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9" w:rsidRPr="007E01D5" w:rsidRDefault="00431029" w:rsidP="007E01D5">
      <w:pPr>
        <w:shd w:val="clear" w:color="auto" w:fill="FFFFFF" w:themeFill="background1"/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7E01D5">
        <w:rPr>
          <w:rFonts w:ascii="TH SarabunPSK" w:hAnsi="TH SarabunPSK" w:cs="TH SarabunPSK"/>
          <w:b/>
          <w:bCs/>
          <w:sz w:val="40"/>
          <w:szCs w:val="40"/>
          <w:cs/>
        </w:rPr>
        <w:t>ส่วนที่ 1ความสอดคล้องเชื่อมโยงกับยุทธศาสตร์นโยบายรัฐบาล กระทรวงมหาดไทย</w:t>
      </w:r>
    </w:p>
    <w:p w:rsidR="002F5521" w:rsidRPr="007E01D5" w:rsidRDefault="002F5521" w:rsidP="007E01D5">
      <w:pPr>
        <w:shd w:val="clear" w:color="auto" w:fill="FFFFFF" w:themeFill="background1"/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:rsidR="002F5521" w:rsidRPr="007E01D5" w:rsidRDefault="002F5521" w:rsidP="007E01D5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ที่มา  หลักการ  และเหตุผล</w:t>
      </w:r>
    </w:p>
    <w:p w:rsidR="002F5521" w:rsidRPr="007E01D5" w:rsidRDefault="002F5521" w:rsidP="007E01D5">
      <w:pPr>
        <w:shd w:val="clear" w:color="auto" w:fill="FFFFFF" w:themeFill="background1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7748"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จาก รายงานสถานกา</w:t>
      </w:r>
      <w:bookmarkStart w:id="0" w:name="_GoBack"/>
      <w:bookmarkEnd w:id="0"/>
      <w:r w:rsidRPr="007E01D5">
        <w:rPr>
          <w:rFonts w:ascii="TH SarabunPSK" w:hAnsi="TH SarabunPSK" w:cs="TH SarabunPSK"/>
          <w:sz w:val="32"/>
          <w:szCs w:val="32"/>
          <w:cs/>
        </w:rPr>
        <w:t>รณ์ทุจริตที่มีการเปลี่ยนแปลงอย่างรวดเร็วต่อเนื่องในประเทศไทย และบทเรียนที่ได้รับจากการเปลี่ยนแปลงยุทธศาสตร์ชาติว่าด้วย การป้องกันและปราบปรามการทุจริตทั้งสองฉบับที่ผ่านมาสู่การปฏิบัติ จึงได้มีการริเริ่มแนวคิดในการปรับปรุงยุทธศาสตร์ชาติว่าด้วย การป้องกันและปราบปรามการทุจริตให้สอดคล้องกับสภาพปัญหาและสถานการณ์ทุจริตที่ประชาชนและหน่วยงานต่างๆต้องเผชิญอยู่จริง ต้องมีการคำนึงบทบาทของทุกภาคส่วน ไม่ว่าจะเป็นหน่วยงานภาครัฐ ภาคเอกชน ภาควิชาการ องค์กรสาธารณะ สื่อมวลชน และภาคประชาชน เพื่อให้เข้ามามีส่วนร่วมในทุกกระบวนการ  ตั้งแต่กระบวนการจัดทำยุทธศาสตร์ชาติฯ การแปลงยุทธศาสตร์ชาติฯ ไปสู่การปฏิบัติ การติดตามประเมินผล และรายงานผลการดำเนินการยุทธศาสตร์ชาติฯ ให้รัฐสภาและสาธารณชนได้รับทราบในทุกปีงบประมาณ ทั้งนี้ก็เพื่อเป็นการบูรณา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</w:t>
      </w:r>
    </w:p>
    <w:p w:rsidR="002F5521" w:rsidRPr="007E01D5" w:rsidRDefault="00197748" w:rsidP="007E01D5">
      <w:pPr>
        <w:shd w:val="clear" w:color="auto" w:fill="FFFFFF" w:themeFill="background1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2F5521" w:rsidRPr="007E01D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D3135">
        <w:rPr>
          <w:rFonts w:ascii="TH SarabunPSK" w:hAnsi="TH SarabunPSK" w:cs="TH SarabunPSK"/>
          <w:sz w:val="32"/>
          <w:szCs w:val="32"/>
          <w:cs/>
        </w:rPr>
        <w:t>สระแก้ว</w:t>
      </w:r>
      <w:r w:rsidR="002F5521" w:rsidRPr="007E01D5">
        <w:rPr>
          <w:rFonts w:ascii="TH SarabunPSK" w:hAnsi="TH SarabunPSK" w:cs="TH SarabunPSK"/>
          <w:sz w:val="32"/>
          <w:szCs w:val="32"/>
          <w:cs/>
        </w:rPr>
        <w:t xml:space="preserve"> ในฐานะหน่วยงานของรัฐ มีหน้าที่ส่งเสริมและสร้างความร่วมมือในการต่อต้านการทุจิตทุกรูปแบบ ด้วยการจัดทำ </w:t>
      </w:r>
      <w:r w:rsidR="003E1204" w:rsidRPr="007E01D5">
        <w:rPr>
          <w:rFonts w:ascii="TH SarabunPSK" w:hAnsi="TH SarabunPSK" w:cs="TH SarabunPSK"/>
          <w:sz w:val="32"/>
          <w:szCs w:val="32"/>
          <w:cs/>
        </w:rPr>
        <w:t>แผนปฏิบัติการป้องกัน ปราบปรามการทุจริตและประพฤติมิชอบ ประจำปีงบประมาณ พ.ศ. 2560 ของ องค์การบริหารส่วนตำบล</w:t>
      </w:r>
      <w:r w:rsidR="00CD3135">
        <w:rPr>
          <w:rFonts w:ascii="TH SarabunPSK" w:hAnsi="TH SarabunPSK" w:cs="TH SarabunPSK"/>
          <w:sz w:val="32"/>
          <w:szCs w:val="32"/>
          <w:cs/>
        </w:rPr>
        <w:t>สระแก้ว</w:t>
      </w:r>
      <w:r w:rsidR="002F5521" w:rsidRPr="007E01D5">
        <w:rPr>
          <w:rFonts w:ascii="TH SarabunPSK" w:hAnsi="TH SarabunPSK" w:cs="TH SarabunPSK"/>
          <w:sz w:val="32"/>
          <w:szCs w:val="32"/>
          <w:cs/>
        </w:rPr>
        <w:t xml:space="preserve">เพื่อผลักดัน และยกระดับให้ประเทศไทยพัฒนาในภาพรวมสู่มาตรฐานความโปร่งใสเทียบเท่าสากลต่อไป โดยยึดหลักการยุทธศาสตร์ชาติว่าด้วยการป้องกันและปราบปรามการทุจริต ระยะที่ </w:t>
      </w:r>
      <w:r w:rsidR="002F5521" w:rsidRPr="007E01D5">
        <w:rPr>
          <w:rFonts w:ascii="TH SarabunPSK" w:hAnsi="TH SarabunPSK" w:cs="TH SarabunPSK"/>
          <w:sz w:val="32"/>
          <w:szCs w:val="32"/>
        </w:rPr>
        <w:t xml:space="preserve">3 </w:t>
      </w:r>
      <w:r w:rsidR="002F5521" w:rsidRPr="007E01D5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2F5521" w:rsidRPr="007E01D5">
        <w:rPr>
          <w:rFonts w:ascii="TH SarabunPSK" w:hAnsi="TH SarabunPSK" w:cs="TH SarabunPSK"/>
          <w:sz w:val="32"/>
          <w:szCs w:val="32"/>
        </w:rPr>
        <w:t xml:space="preserve">2560- 2564 </w:t>
      </w:r>
      <w:r w:rsidR="002F5521" w:rsidRPr="007E01D5">
        <w:rPr>
          <w:rFonts w:ascii="TH SarabunPSK" w:hAnsi="TH SarabunPSK" w:cs="TH SarabunPSK"/>
          <w:sz w:val="32"/>
          <w:szCs w:val="32"/>
          <w:cs/>
        </w:rPr>
        <w:t>)ที่มีเป้าประสงค์เชิงยุทธศาสตร์ของชาติที่ต้องการ บรรลุมีระดับคะแนนของดัชนีการรับรู้การทุจริต (</w:t>
      </w:r>
      <w:r w:rsidR="002F5521" w:rsidRPr="007E01D5">
        <w:rPr>
          <w:rFonts w:ascii="TH SarabunPSK" w:hAnsi="TH SarabunPSK" w:cs="TH SarabunPSK"/>
          <w:sz w:val="32"/>
          <w:szCs w:val="32"/>
        </w:rPr>
        <w:t>Corruption Perceptions Index : CPI</w:t>
      </w:r>
      <w:r w:rsidR="002F5521" w:rsidRPr="007E01D5">
        <w:rPr>
          <w:rFonts w:ascii="TH SarabunPSK" w:hAnsi="TH SarabunPSK" w:cs="TH SarabunPSK"/>
          <w:sz w:val="32"/>
          <w:szCs w:val="32"/>
          <w:cs/>
        </w:rPr>
        <w:t xml:space="preserve">) สูงกว่าร้อยละ </w:t>
      </w:r>
      <w:r w:rsidR="002F5521" w:rsidRPr="007E01D5">
        <w:rPr>
          <w:rFonts w:ascii="TH SarabunPSK" w:hAnsi="TH SarabunPSK" w:cs="TH SarabunPSK"/>
          <w:sz w:val="32"/>
          <w:szCs w:val="32"/>
        </w:rPr>
        <w:t xml:space="preserve">50   </w:t>
      </w:r>
      <w:r w:rsidR="006A7AD7" w:rsidRPr="007E01D5">
        <w:rPr>
          <w:rFonts w:ascii="TH SarabunPSK" w:hAnsi="TH SarabunPSK" w:cs="TH SarabunPSK"/>
          <w:sz w:val="32"/>
          <w:szCs w:val="32"/>
          <w:cs/>
        </w:rPr>
        <w:t>ฉะนั้นใน</w:t>
      </w:r>
      <w:r w:rsidR="002F5521" w:rsidRPr="007E01D5">
        <w:rPr>
          <w:rFonts w:ascii="TH SarabunPSK" w:hAnsi="TH SarabunPSK" w:cs="TH SarabunPSK"/>
          <w:sz w:val="32"/>
          <w:szCs w:val="32"/>
          <w:cs/>
        </w:rPr>
        <w:t>ขั้นตอนการดำเนินการจัดทำ</w:t>
      </w:r>
      <w:r w:rsidR="003E1204" w:rsidRPr="007E01D5">
        <w:rPr>
          <w:rFonts w:ascii="TH SarabunPSK" w:hAnsi="TH SarabunPSK" w:cs="TH SarabunPSK"/>
          <w:sz w:val="32"/>
          <w:szCs w:val="32"/>
          <w:cs/>
        </w:rPr>
        <w:t>แผนปฏิบัติการป้องกัน ปราบปรามการทุจริตและประพฤติมิชอ</w:t>
      </w:r>
      <w:r w:rsidRPr="007E01D5">
        <w:rPr>
          <w:rFonts w:ascii="TH SarabunPSK" w:hAnsi="TH SarabunPSK" w:cs="TH SarabunPSK"/>
          <w:sz w:val="32"/>
          <w:szCs w:val="32"/>
          <w:cs/>
        </w:rPr>
        <w:t>บ ประจำปีงบประมาณ พ.ศ. 2560 ของ</w:t>
      </w:r>
      <w:r w:rsidR="003E1204" w:rsidRPr="007E01D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D3135">
        <w:rPr>
          <w:rFonts w:ascii="TH SarabunPSK" w:hAnsi="TH SarabunPSK" w:cs="TH SarabunPSK"/>
          <w:sz w:val="32"/>
          <w:szCs w:val="32"/>
          <w:cs/>
        </w:rPr>
        <w:t>สระแก้ว</w:t>
      </w:r>
      <w:r w:rsidR="003E1204" w:rsidRPr="007E0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7AD7" w:rsidRPr="007E01D5">
        <w:rPr>
          <w:rFonts w:ascii="TH SarabunPSK" w:hAnsi="TH SarabunPSK" w:cs="TH SarabunPSK"/>
          <w:sz w:val="32"/>
          <w:szCs w:val="32"/>
          <w:cs/>
        </w:rPr>
        <w:t>จึง</w:t>
      </w:r>
      <w:r w:rsidR="002F5521" w:rsidRPr="007E01D5">
        <w:rPr>
          <w:rFonts w:ascii="TH SarabunPSK" w:hAnsi="TH SarabunPSK" w:cs="TH SarabunPSK"/>
          <w:sz w:val="32"/>
          <w:szCs w:val="32"/>
          <w:cs/>
        </w:rPr>
        <w:t xml:space="preserve">ได้นำยุทธศาสตร์ชาติว่าด้วยการป้องกันและปราบปรามการทุจริตระยะที่ </w:t>
      </w:r>
      <w:r w:rsidR="002F5521" w:rsidRPr="007E01D5">
        <w:rPr>
          <w:rFonts w:ascii="TH SarabunPSK" w:hAnsi="TH SarabunPSK" w:cs="TH SarabunPSK"/>
          <w:sz w:val="32"/>
          <w:szCs w:val="32"/>
        </w:rPr>
        <w:t xml:space="preserve">3 </w:t>
      </w:r>
      <w:r w:rsidR="002F5521" w:rsidRPr="007E01D5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2F5521" w:rsidRPr="007E01D5">
        <w:rPr>
          <w:rFonts w:ascii="TH SarabunPSK" w:hAnsi="TH SarabunPSK" w:cs="TH SarabunPSK"/>
          <w:sz w:val="32"/>
          <w:szCs w:val="32"/>
        </w:rPr>
        <w:t xml:space="preserve">2560 – 2564 </w:t>
      </w:r>
      <w:r w:rsidR="002F5521" w:rsidRPr="007E01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949AF" w:rsidRPr="007E01D5">
        <w:rPr>
          <w:rFonts w:ascii="TH SarabunPSK" w:hAnsi="TH SarabunPSK" w:cs="TH SarabunPSK"/>
          <w:sz w:val="32"/>
          <w:szCs w:val="32"/>
          <w:cs/>
        </w:rPr>
        <w:t>และสอดคล้องกับแผนป้องกันปราบปรามการทุจริตและประพฤติมิชอบ ระยะ 5 ปี (พ.ศ. 2560 - 2564) ของ องค์การบริหารส่วนตำบล</w:t>
      </w:r>
      <w:r w:rsidR="00CD3135">
        <w:rPr>
          <w:rFonts w:ascii="TH SarabunPSK" w:hAnsi="TH SarabunPSK" w:cs="TH SarabunPSK"/>
          <w:sz w:val="32"/>
          <w:szCs w:val="32"/>
          <w:cs/>
        </w:rPr>
        <w:t>สระแก้ว</w:t>
      </w:r>
      <w:r w:rsidR="002F5521" w:rsidRPr="007E01D5">
        <w:rPr>
          <w:rFonts w:ascii="TH SarabunPSK" w:hAnsi="TH SarabunPSK" w:cs="TH SarabunPSK"/>
          <w:sz w:val="32"/>
          <w:szCs w:val="32"/>
          <w:cs/>
        </w:rPr>
        <w:t>มาเป็นแนวทางในการกำหนดเป็นกิจกรรม/ โครงการ ซึ่งสาระสำคัญของยุทธศาสตร์ชาติดังกล่าว ประกอบด้วย</w:t>
      </w:r>
    </w:p>
    <w:p w:rsidR="008B4FEF" w:rsidRDefault="008B4FEF" w:rsidP="007E01D5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</w:p>
    <w:p w:rsidR="00BD4821" w:rsidRPr="007E01D5" w:rsidRDefault="00BD4821" w:rsidP="007E01D5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</w:p>
    <w:p w:rsidR="008D4C04" w:rsidRPr="007E01D5" w:rsidRDefault="00431029" w:rsidP="007E01D5">
      <w:pPr>
        <w:shd w:val="clear" w:color="auto" w:fill="FFFFFF" w:themeFill="background1"/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>1.1ยุทธศาสตร์</w:t>
      </w:r>
      <w:r w:rsidR="00984F95" w:rsidRPr="007E01D5">
        <w:rPr>
          <w:rFonts w:ascii="TH SarabunPSK" w:hAnsi="TH SarabunPSK" w:cs="TH SarabunPSK"/>
          <w:b/>
          <w:bCs/>
          <w:sz w:val="36"/>
          <w:szCs w:val="36"/>
          <w:cs/>
        </w:rPr>
        <w:t>ชาติว่าด้วยป้องกันและปราบปรามการทุจริต ระยะที่ 3 (พ.ศ. 2560</w:t>
      </w:r>
      <w:r w:rsidR="00FC2D91" w:rsidRPr="007E01D5">
        <w:rPr>
          <w:rFonts w:ascii="TH SarabunPSK" w:hAnsi="TH SarabunPSK" w:cs="TH SarabunPSK"/>
          <w:b/>
          <w:bCs/>
          <w:sz w:val="36"/>
          <w:szCs w:val="36"/>
          <w:cs/>
        </w:rPr>
        <w:t xml:space="preserve"> - 2564</w:t>
      </w:r>
      <w:r w:rsidR="00984F95" w:rsidRPr="007E01D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39381B" w:rsidRPr="007E01D5" w:rsidRDefault="008D4C04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240" w:after="0" w:line="240" w:lineRule="auto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9381B" w:rsidRPr="007E01D5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</w:t>
      </w:r>
    </w:p>
    <w:p w:rsidR="0039381B" w:rsidRPr="007E01D5" w:rsidRDefault="001953D9" w:rsidP="007E01D5">
      <w:pPr>
        <w:shd w:val="clear" w:color="auto" w:fill="FFFFFF" w:themeFill="background1"/>
        <w:tabs>
          <w:tab w:val="left" w:pos="851"/>
          <w:tab w:val="left" w:pos="1134"/>
        </w:tabs>
        <w:spacing w:before="120"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381B" w:rsidRPr="007E01D5">
        <w:rPr>
          <w:rFonts w:ascii="TH SarabunPSK" w:hAnsi="TH SarabunPSK" w:cs="TH SarabunPSK"/>
          <w:b/>
          <w:bCs/>
          <w:sz w:val="32"/>
          <w:szCs w:val="32"/>
          <w:cs/>
        </w:rPr>
        <w:t>“ประเทศไทยใสสะอาด ไทยทั้งชาติต้านทุจริต(</w:t>
      </w:r>
      <w:r w:rsidR="0039381B" w:rsidRPr="007E01D5">
        <w:rPr>
          <w:rFonts w:ascii="TH SarabunPSK" w:hAnsi="TH SarabunPSK" w:cs="TH SarabunPSK"/>
          <w:b/>
          <w:bCs/>
          <w:sz w:val="32"/>
          <w:szCs w:val="32"/>
        </w:rPr>
        <w:t>Zero Tolerance &amp; Clean Thailand)</w:t>
      </w:r>
      <w:r w:rsidR="0039381B" w:rsidRPr="007E01D5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39381B" w:rsidRDefault="0039381B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4821" w:rsidRPr="007E01D5" w:rsidRDefault="00BD4821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381B" w:rsidRPr="007E01D5" w:rsidRDefault="0039381B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คำอธิบายวิสัยทัศน์</w:t>
      </w:r>
    </w:p>
    <w:p w:rsidR="0039381B" w:rsidRPr="007E01D5" w:rsidRDefault="0039381B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 xml:space="preserve">ประเทศไทยในระยะ </w:t>
      </w:r>
      <w:r w:rsidRPr="007E01D5">
        <w:rPr>
          <w:rFonts w:ascii="TH SarabunPSK" w:hAnsi="TH SarabunPSK" w:cs="TH SarabunPSK"/>
          <w:sz w:val="32"/>
          <w:szCs w:val="32"/>
        </w:rPr>
        <w:t xml:space="preserve">5 </w:t>
      </w:r>
      <w:r w:rsidRPr="007E01D5">
        <w:rPr>
          <w:rFonts w:ascii="TH SarabunPSK" w:hAnsi="TH SarabunPSK" w:cs="TH SarabunPSK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39381B" w:rsidRPr="007E01D5" w:rsidRDefault="008D4C04" w:rsidP="007E01D5">
      <w:pPr>
        <w:shd w:val="clear" w:color="auto" w:fill="FFFFFF" w:themeFill="background1"/>
        <w:tabs>
          <w:tab w:val="left" w:pos="851"/>
          <w:tab w:val="left" w:pos="1134"/>
        </w:tabs>
        <w:spacing w:before="240"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9381B" w:rsidRPr="007E01D5">
        <w:rPr>
          <w:rFonts w:ascii="TH SarabunPSK" w:hAnsi="TH SarabunPSK" w:cs="TH SarabunPSK"/>
          <w:b/>
          <w:bCs/>
          <w:sz w:val="36"/>
          <w:szCs w:val="36"/>
          <w:cs/>
        </w:rPr>
        <w:t>พันธกิจ</w:t>
      </w:r>
      <w:r w:rsidR="0039381B" w:rsidRPr="007E01D5">
        <w:rPr>
          <w:rFonts w:ascii="TH SarabunPSK" w:hAnsi="TH SarabunPSK" w:cs="TH SarabunPSK"/>
          <w:sz w:val="36"/>
          <w:szCs w:val="36"/>
        </w:rPr>
        <w:tab/>
      </w:r>
      <w:r w:rsidR="0039381B" w:rsidRPr="007E01D5">
        <w:rPr>
          <w:rFonts w:ascii="TH SarabunPSK" w:hAnsi="TH SarabunPSK" w:cs="TH SarabunPSK"/>
          <w:sz w:val="36"/>
          <w:szCs w:val="36"/>
        </w:rPr>
        <w:tab/>
      </w:r>
      <w:r w:rsidR="0039381B" w:rsidRPr="007E01D5">
        <w:rPr>
          <w:rFonts w:ascii="TH SarabunPSK" w:hAnsi="TH SarabunPSK" w:cs="TH SarabunPSK"/>
          <w:sz w:val="32"/>
          <w:szCs w:val="32"/>
        </w:rPr>
        <w:tab/>
      </w:r>
      <w:r w:rsidR="0039381B" w:rsidRPr="007E01D5">
        <w:rPr>
          <w:rFonts w:ascii="TH SarabunPSK" w:hAnsi="TH SarabunPSK" w:cs="TH SarabunPSK"/>
          <w:sz w:val="32"/>
          <w:szCs w:val="32"/>
        </w:rPr>
        <w:tab/>
      </w:r>
    </w:p>
    <w:p w:rsidR="0039381B" w:rsidRPr="007E01D5" w:rsidRDefault="001953D9" w:rsidP="007E01D5">
      <w:pPr>
        <w:shd w:val="clear" w:color="auto" w:fill="FFFFFF" w:themeFill="background1"/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381B" w:rsidRPr="007E01D5">
        <w:rPr>
          <w:rFonts w:ascii="TH SarabunPSK" w:hAnsi="TH SarabunPSK" w:cs="TH SarabunPSK"/>
          <w:b/>
          <w:bCs/>
          <w:sz w:val="32"/>
          <w:szCs w:val="32"/>
          <w:cs/>
        </w:rPr>
        <w:t>“สร้างวัฒนธรรมต่อต้านการทุจริต ยกระดับธรรมาภิบาลในการบริหารจัดการทุกภาคส่วนแบบบูรณาการและปฏิรูปกระบวนการป้องกันและปราบปรามการทุจริตทั้งระบบ ให้มีมาตรฐานสากล”</w:t>
      </w:r>
    </w:p>
    <w:p w:rsidR="00584E10" w:rsidRPr="007E01D5" w:rsidRDefault="008D4C04" w:rsidP="007E01D5">
      <w:pPr>
        <w:shd w:val="clear" w:color="auto" w:fill="FFFFFF" w:themeFill="background1"/>
        <w:tabs>
          <w:tab w:val="left" w:pos="851"/>
          <w:tab w:val="left" w:pos="1134"/>
        </w:tabs>
        <w:spacing w:before="240"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9381B" w:rsidRPr="007E01D5">
        <w:rPr>
          <w:rFonts w:ascii="TH SarabunPSK" w:hAnsi="TH SarabunPSK" w:cs="TH SarabunPSK"/>
          <w:b/>
          <w:bCs/>
          <w:sz w:val="36"/>
          <w:szCs w:val="36"/>
          <w:cs/>
        </w:rPr>
        <w:t>เป้าประสงค์เชิงยุทธศาสตร์</w:t>
      </w:r>
    </w:p>
    <w:p w:rsidR="0039381B" w:rsidRPr="007E01D5" w:rsidRDefault="00584E10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</w:rPr>
        <w:tab/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="0039381B" w:rsidRPr="007E01D5">
        <w:rPr>
          <w:rFonts w:ascii="TH SarabunPSK" w:hAnsi="TH SarabunPSK" w:cs="TH SarabunPSK"/>
          <w:sz w:val="32"/>
          <w:szCs w:val="32"/>
        </w:rPr>
        <w:t>Corruption Perceptions Index: CPI)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ของประเทศไทยไม่น้อยกว่าร้อยละ 50</w:t>
      </w:r>
    </w:p>
    <w:p w:rsidR="00A17A5E" w:rsidRPr="007E01D5" w:rsidRDefault="008D4C04" w:rsidP="007E01D5">
      <w:pPr>
        <w:shd w:val="clear" w:color="auto" w:fill="FFFFFF" w:themeFill="background1"/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9381B" w:rsidRPr="007E01D5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วัตถุประสงค์หลัก</w:t>
      </w:r>
      <w:r w:rsidR="0039381B"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17A5E" w:rsidRPr="007E01D5" w:rsidRDefault="00A17A5E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584E10" w:rsidRPr="007E01D5">
        <w:rPr>
          <w:rFonts w:ascii="TH SarabunPSK" w:hAnsi="TH SarabunPSK" w:cs="TH SarabunPSK"/>
          <w:sz w:val="32"/>
          <w:szCs w:val="32"/>
          <w:cs/>
        </w:rPr>
        <w:t>1.</w:t>
      </w:r>
      <w:r w:rsidR="00584E10" w:rsidRPr="007E01D5">
        <w:rPr>
          <w:rFonts w:ascii="TH SarabunPSK" w:hAnsi="TH SarabunPSK" w:cs="TH SarabunPSK"/>
          <w:sz w:val="32"/>
          <w:szCs w:val="32"/>
          <w:cs/>
        </w:rPr>
        <w:tab/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สังคมมีพฤติกรรมร่วมต้านการทุจริตในวงกว้าง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ab/>
      </w:r>
    </w:p>
    <w:p w:rsidR="00A17A5E" w:rsidRPr="007E01D5" w:rsidRDefault="00A17A5E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584E10" w:rsidRPr="007E01D5">
        <w:rPr>
          <w:rFonts w:ascii="TH SarabunPSK" w:hAnsi="TH SarabunPSK" w:cs="TH SarabunPSK"/>
          <w:sz w:val="32"/>
          <w:szCs w:val="32"/>
          <w:cs/>
        </w:rPr>
        <w:t>2.</w:t>
      </w:r>
      <w:r w:rsidR="00584E10" w:rsidRPr="007E01D5">
        <w:rPr>
          <w:rFonts w:ascii="TH SarabunPSK" w:hAnsi="TH SarabunPSK" w:cs="TH SarabunPSK"/>
          <w:sz w:val="32"/>
          <w:szCs w:val="32"/>
          <w:cs/>
        </w:rPr>
        <w:tab/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 xml:space="preserve">เกิดวัฒนธรรมทางการเมือง </w:t>
      </w:r>
      <w:r w:rsidR="0039381B" w:rsidRPr="007E01D5">
        <w:rPr>
          <w:rFonts w:ascii="TH SarabunPSK" w:hAnsi="TH SarabunPSK" w:cs="TH SarabunPSK"/>
          <w:sz w:val="32"/>
          <w:szCs w:val="32"/>
        </w:rPr>
        <w:t xml:space="preserve">(Political Culture) 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มุ่งต้านการทุจริตในทุกภาคส่วน</w:t>
      </w:r>
    </w:p>
    <w:p w:rsidR="00A17A5E" w:rsidRPr="007E01D5" w:rsidRDefault="00A17A5E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pacing w:val="-6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584E10" w:rsidRPr="007E01D5">
        <w:rPr>
          <w:rFonts w:ascii="TH SarabunPSK" w:hAnsi="TH SarabunPSK" w:cs="TH SarabunPSK"/>
          <w:sz w:val="32"/>
          <w:szCs w:val="32"/>
          <w:cs/>
        </w:rPr>
        <w:t>3.</w:t>
      </w:r>
      <w:r w:rsidR="00584E10" w:rsidRPr="007E01D5">
        <w:rPr>
          <w:rFonts w:ascii="TH SarabunPSK" w:hAnsi="TH SarabunPSK" w:cs="TH SarabunPSK"/>
          <w:sz w:val="32"/>
          <w:szCs w:val="32"/>
          <w:cs/>
        </w:rPr>
        <w:tab/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 xml:space="preserve">การทุจริตถูกยับยั้งอย่างเท่าทันด้วยนวัตกรรม กลไกป้องกันการทุจริต และระบบบริหารจัดการตามหลักธรรมาภิบาล </w:t>
      </w:r>
    </w:p>
    <w:p w:rsidR="00A17A5E" w:rsidRPr="007E01D5" w:rsidRDefault="00A17A5E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84E10" w:rsidRPr="007E01D5">
        <w:rPr>
          <w:rFonts w:ascii="TH SarabunPSK" w:hAnsi="TH SarabunPSK" w:cs="TH SarabunPSK"/>
          <w:spacing w:val="-6"/>
          <w:sz w:val="32"/>
          <w:szCs w:val="32"/>
          <w:cs/>
        </w:rPr>
        <w:t>4.</w:t>
      </w:r>
      <w:r w:rsidR="00584E10" w:rsidRPr="007E01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39381B" w:rsidRPr="007E01D5">
        <w:rPr>
          <w:rFonts w:ascii="TH SarabunPSK" w:hAnsi="TH SarabunPSK" w:cs="TH SarabunPSK"/>
          <w:spacing w:val="-6"/>
          <w:sz w:val="32"/>
          <w:szCs w:val="32"/>
          <w:cs/>
        </w:rPr>
        <w:t>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จากประชาชน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ab/>
      </w:r>
    </w:p>
    <w:p w:rsidR="0039381B" w:rsidRPr="007E01D5" w:rsidRDefault="00A17A5E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584E10" w:rsidRPr="007E01D5">
        <w:rPr>
          <w:rFonts w:ascii="TH SarabunPSK" w:hAnsi="TH SarabunPSK" w:cs="TH SarabunPSK"/>
          <w:sz w:val="32"/>
          <w:szCs w:val="32"/>
          <w:cs/>
        </w:rPr>
        <w:t>5.</w:t>
      </w:r>
      <w:r w:rsidR="00584E10" w:rsidRPr="007E01D5">
        <w:rPr>
          <w:rFonts w:ascii="TH SarabunPSK" w:hAnsi="TH SarabunPSK" w:cs="TH SarabunPSK"/>
          <w:sz w:val="32"/>
          <w:szCs w:val="32"/>
          <w:cs/>
        </w:rPr>
        <w:tab/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ดัชนีการรับรู้การทุจริต(</w:t>
      </w:r>
      <w:r w:rsidR="0039381B" w:rsidRPr="007E01D5">
        <w:rPr>
          <w:rFonts w:ascii="TH SarabunPSK" w:hAnsi="TH SarabunPSK" w:cs="TH SarabunPSK"/>
          <w:sz w:val="32"/>
          <w:szCs w:val="32"/>
        </w:rPr>
        <w:t xml:space="preserve">Corruption Perceptions Index: CPI) 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9D2483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953D9" w:rsidRPr="007E01D5" w:rsidRDefault="001953D9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9381B" w:rsidRPr="007E01D5" w:rsidRDefault="008D4C04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9381B" w:rsidRPr="007E01D5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</w:t>
      </w:r>
    </w:p>
    <w:p w:rsidR="0039381B" w:rsidRPr="007E01D5" w:rsidRDefault="0039381B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Pr="007E01D5">
        <w:rPr>
          <w:rFonts w:ascii="TH SarabunPSK" w:hAnsi="TH SarabunPSK" w:cs="TH SarabunPSK"/>
          <w:sz w:val="32"/>
          <w:szCs w:val="32"/>
        </w:rPr>
        <w:t xml:space="preserve">6 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ยุทธศาสตร์ ดังนี้ </w:t>
      </w:r>
    </w:p>
    <w:p w:rsidR="00584E10" w:rsidRPr="007E01D5" w:rsidRDefault="00584E1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สร้างสังคมที่ไม่ทนต่อการทุจริต</w:t>
      </w:r>
      <w:r w:rsidRPr="007E01D5">
        <w:rPr>
          <w:rFonts w:ascii="TH SarabunPSK" w:hAnsi="TH SarabunPSK" w:cs="TH SarabunPSK"/>
          <w:sz w:val="32"/>
          <w:szCs w:val="32"/>
          <w:cs/>
        </w:rPr>
        <w:tab/>
      </w:r>
    </w:p>
    <w:p w:rsidR="0039381B" w:rsidRPr="007E01D5" w:rsidRDefault="00584E10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2.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39381B" w:rsidRPr="007E01D5" w:rsidRDefault="00612A22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สกัดกั้นการทุจริตเชิงนโยบาย</w:t>
      </w:r>
    </w:p>
    <w:p w:rsidR="0039381B" w:rsidRPr="007E01D5" w:rsidRDefault="00612A22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พัฒนาระบบป้องกันการทุจริตเชิงรุก</w:t>
      </w:r>
    </w:p>
    <w:p w:rsidR="0039381B" w:rsidRPr="007E01D5" w:rsidRDefault="00612A22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ปฏิรูปกลไกและกระบวนการการปราบปรามการทุจริต</w:t>
      </w:r>
    </w:p>
    <w:p w:rsidR="0039381B" w:rsidRPr="007E01D5" w:rsidRDefault="00612A22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7E01D5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6. </w:t>
      </w:r>
      <w:r w:rsidR="0039381B" w:rsidRPr="007E01D5">
        <w:rPr>
          <w:rFonts w:ascii="TH SarabunPSK" w:hAnsi="TH SarabunPSK" w:cs="TH SarabunPSK"/>
          <w:spacing w:val="-4"/>
          <w:sz w:val="32"/>
          <w:szCs w:val="32"/>
          <w:cs/>
        </w:rPr>
        <w:t>ยกระดับคะแนนดัชนีการรับรู้การทุจริต (</w:t>
      </w:r>
      <w:r w:rsidR="0039381B" w:rsidRPr="007E01D5">
        <w:rPr>
          <w:rFonts w:ascii="TH SarabunPSK" w:hAnsi="TH SarabunPSK" w:cs="TH SarabunPSK"/>
          <w:spacing w:val="-4"/>
          <w:sz w:val="32"/>
          <w:szCs w:val="32"/>
        </w:rPr>
        <w:t xml:space="preserve">Corruption Perceptions Index : CPI) </w:t>
      </w:r>
      <w:r w:rsidR="0039381B" w:rsidRPr="007E01D5">
        <w:rPr>
          <w:rFonts w:ascii="TH SarabunPSK" w:hAnsi="TH SarabunPSK" w:cs="TH SarabunPSK"/>
          <w:spacing w:val="-4"/>
          <w:sz w:val="32"/>
          <w:szCs w:val="32"/>
          <w:cs/>
        </w:rPr>
        <w:t>ของประเทศไทย</w:t>
      </w:r>
    </w:p>
    <w:p w:rsidR="00197748" w:rsidRPr="007E01D5" w:rsidRDefault="00197748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197748" w:rsidRPr="007E01D5" w:rsidRDefault="00197748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197748" w:rsidRPr="007E01D5" w:rsidRDefault="00197748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197748" w:rsidRPr="007E01D5" w:rsidRDefault="00197748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39381B" w:rsidRPr="007E01D5" w:rsidRDefault="008D4C04" w:rsidP="007E01D5">
      <w:pPr>
        <w:shd w:val="clear" w:color="auto" w:fill="FFFFFF" w:themeFill="background1"/>
        <w:tabs>
          <w:tab w:val="left" w:pos="851"/>
          <w:tab w:val="left" w:pos="1134"/>
        </w:tabs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 w:rsidR="0039381B" w:rsidRPr="007E01D5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ยุทธศาสตร์ที่ ๑“สร้างสังคมที่ไม่ทนต่อการทุจริต”</w:t>
      </w:r>
    </w:p>
    <w:p w:rsidR="0039381B" w:rsidRPr="007E01D5" w:rsidRDefault="008D4C04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381B" w:rsidRPr="007E01D5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39381B" w:rsidRPr="007E01D5" w:rsidRDefault="00537C81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="0039381B" w:rsidRPr="007E01D5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39381B" w:rsidRPr="007E01D5">
        <w:rPr>
          <w:rFonts w:ascii="TH SarabunPSK" w:hAnsi="TH SarabunPSK" w:cs="TH SarabunPSK"/>
          <w:b/>
          <w:bCs/>
          <w:sz w:val="32"/>
          <w:szCs w:val="32"/>
          <w:cs/>
        </w:rPr>
        <w:t>สร้างสังคมที่ไม่ทนต่อการทุจริต</w:t>
      </w:r>
      <w:r w:rsidR="0039381B" w:rsidRPr="007E01D5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 xml:space="preserve"> เป็นแนวทางยุทธศาสตร์ที่มุ่งเน้นให้ความสำคัญในกระบวนการการปรับสภาพสังคมให้เกิดภาวะ “ที่ไม่ทนต่อการทุจริต”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 มีวินัย </w:t>
      </w:r>
      <w:r w:rsidR="0039381B" w:rsidRPr="007E01D5">
        <w:rPr>
          <w:rFonts w:ascii="TH SarabunPSK" w:hAnsi="TH SarabunPSK" w:cs="TH SarabunPSK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="0039381B" w:rsidRPr="007E01D5">
        <w:rPr>
          <w:rFonts w:ascii="TH SarabunPSK" w:hAnsi="TH SarabunPSK" w:cs="TH SarabunPSK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="0039381B" w:rsidRPr="007E01D5">
        <w:rPr>
          <w:rFonts w:ascii="TH SarabunPSK" w:hAnsi="TH SarabunPSK" w:cs="TH SarabunPSK"/>
          <w:spacing w:val="-4"/>
          <w:sz w:val="32"/>
          <w:szCs w:val="32"/>
          <w:cs/>
        </w:rPr>
        <w:t>มีพฤติกรรมที่ไม่ยอมรับ และต่อต้านการทุจริตในทุกรูปแบบ ผ่านการพัฒนานวัตกรรมและการสื่อสารเพื่อการเรียนรู้</w:t>
      </w:r>
      <w:r w:rsidR="0039381B" w:rsidRPr="007E01D5">
        <w:rPr>
          <w:rFonts w:ascii="TH SarabunPSK" w:hAnsi="TH SarabunPSK" w:cs="TH SarabunPSK"/>
          <w:spacing w:val="6"/>
          <w:sz w:val="32"/>
          <w:szCs w:val="32"/>
          <w:cs/>
        </w:rPr>
        <w:t xml:space="preserve"> อันจะนำมาสู่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 xml:space="preserve">การปรับเปลี่ยนพฤติกรรม ตลอดจนส่งเสริมและเสริมสร้างบทบาทของสื่อมวลชน กลุ่มทางสังคม </w:t>
      </w:r>
      <w:r w:rsidR="0039381B" w:rsidRPr="007E01D5">
        <w:rPr>
          <w:rFonts w:ascii="TH SarabunPSK" w:hAnsi="TH SarabunPSK" w:cs="TH SarabunPSK"/>
          <w:spacing w:val="4"/>
          <w:sz w:val="32"/>
          <w:szCs w:val="32"/>
          <w:cs/>
        </w:rPr>
        <w:t>และองค์</w:t>
      </w:r>
      <w:r w:rsidR="007768DD" w:rsidRPr="007E01D5">
        <w:rPr>
          <w:rFonts w:ascii="TH SarabunPSK" w:hAnsi="TH SarabunPSK" w:cs="TH SarabunPSK"/>
          <w:spacing w:val="4"/>
          <w:sz w:val="32"/>
          <w:szCs w:val="32"/>
          <w:cs/>
        </w:rPr>
        <w:t>กรวิชาชีพในการสร้างสังคมโปร่งใส</w:t>
      </w:r>
      <w:r w:rsidR="0039381B" w:rsidRPr="007E01D5">
        <w:rPr>
          <w:rFonts w:ascii="TH SarabunPSK" w:hAnsi="TH SarabunPSK" w:cs="TH SarabunPSK"/>
          <w:spacing w:val="4"/>
          <w:sz w:val="32"/>
          <w:szCs w:val="32"/>
          <w:cs/>
        </w:rPr>
        <w:t>ด้วยการบูรณาการแผนงานในทุกระดับของภาคส่วนที่เกี่ยวข้อง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 xml:space="preserve">เพื่อให้ปฏิบัติไปในทิศทางเดียวกัน บนพื้นฐานของการประยุกต์ใช้หลักปรัชญาของเศรษฐกิจพอเพียง </w:t>
      </w:r>
      <w:r w:rsidR="0039381B" w:rsidRPr="007E01D5">
        <w:rPr>
          <w:rFonts w:ascii="TH SarabunPSK" w:hAnsi="TH SarabunPSK" w:cs="TH SarabunPSK"/>
          <w:spacing w:val="-4"/>
          <w:sz w:val="32"/>
          <w:szCs w:val="32"/>
          <w:cs/>
        </w:rPr>
        <w:t xml:space="preserve">รวมทั้งแนวทางที่ได้จาก </w:t>
      </w:r>
      <w:r w:rsidR="0039381B" w:rsidRPr="007E01D5">
        <w:rPr>
          <w:rFonts w:ascii="TH SarabunPSK" w:hAnsi="TH SarabunPSK" w:cs="TH SarabunPSK"/>
          <w:spacing w:val="-4"/>
          <w:sz w:val="32"/>
          <w:szCs w:val="32"/>
        </w:rPr>
        <w:t xml:space="preserve">“Benchmarking” </w:t>
      </w:r>
      <w:r w:rsidR="0039381B" w:rsidRPr="007E01D5">
        <w:rPr>
          <w:rFonts w:ascii="TH SarabunPSK" w:hAnsi="TH SarabunPSK" w:cs="TH SarabunPSK"/>
          <w:spacing w:val="-4"/>
          <w:sz w:val="32"/>
          <w:szCs w:val="32"/>
          <w:cs/>
        </w:rPr>
        <w:t>โดยถอดบทเรียนและแนวทางการดำเนินงานด้านการป้องกันการทุจริต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จากประเทศต่าง ๆ ที่ประสบความสำเร็จด้านการป้องกันการทุจริต และปลูกฝังค่านิยมในความซื่อสัตย์สุจริต ตลอดจนไม่ยอมรับการทุจริตทุกรูปแบบ มาปรับใช้ให้สอดคล้องและเหมาะสมกับบริบทและสภาพปัญหาของประเทศไทย ควบคู่กับการดำเนินการต่อยอดกลไกหรือแนวทางที่มีอยู่เดิม ด้วยการบูรณาการและเปิดโอกาสให้กับทุกภาคส่วนให้เข้ามา</w:t>
      </w:r>
      <w:r w:rsidR="0039381B" w:rsidRPr="007E01D5">
        <w:rPr>
          <w:rFonts w:ascii="TH SarabunPSK" w:hAnsi="TH SarabunPSK" w:cs="TH SarabunPSK"/>
          <w:spacing w:val="8"/>
          <w:sz w:val="32"/>
          <w:szCs w:val="32"/>
          <w:cs/>
        </w:rPr>
        <w:t>มีส่วนร่วมในการแก้ไขปัญหาอย่างต่อเนื่องและได้รับการสนับสนุนอย่างเพียงพอเพื่อให้เกิดผลเป็นรูปธรรม</w:t>
      </w:r>
      <w:r w:rsidR="0039381B" w:rsidRPr="007E01D5">
        <w:rPr>
          <w:rFonts w:ascii="TH SarabunPSK" w:hAnsi="TH SarabunPSK" w:cs="TH SarabunPSK"/>
          <w:sz w:val="32"/>
          <w:szCs w:val="32"/>
          <w:cs/>
        </w:rPr>
        <w:t>ทั้งในระยะสั้นและระยะยาว</w:t>
      </w:r>
    </w:p>
    <w:p w:rsidR="008B4FEF" w:rsidRPr="007E01D5" w:rsidRDefault="00537C81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B4FEF" w:rsidRPr="007E01D5" w:rsidRDefault="008B4FEF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381B" w:rsidRPr="007E01D5" w:rsidRDefault="008B4FEF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7C81" w:rsidRPr="007E01D5">
        <w:rPr>
          <w:rFonts w:ascii="TH SarabunPSK" w:hAnsi="TH SarabunPSK" w:cs="TH SarabunPSK"/>
          <w:sz w:val="32"/>
          <w:szCs w:val="32"/>
          <w:cs/>
        </w:rPr>
        <w:t>ยุทธ์ศาสตร์ที่ 1 กำหนดกลยุทธ์ และแนวทางตามกลยุทธ์ ดังนี้</w:t>
      </w:r>
    </w:p>
    <w:p w:rsidR="00537C81" w:rsidRPr="007E01D5" w:rsidRDefault="008D4C04" w:rsidP="007E01D5">
      <w:pPr>
        <w:shd w:val="clear" w:color="auto" w:fill="FFFFFF" w:themeFill="background1"/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7C81" w:rsidRPr="007E01D5">
        <w:rPr>
          <w:rFonts w:ascii="TH SarabunPSK" w:hAnsi="TH SarabunPSK" w:cs="TH SarabunPSK"/>
          <w:b/>
          <w:bCs/>
          <w:sz w:val="36"/>
          <w:szCs w:val="36"/>
          <w:cs/>
        </w:rPr>
        <w:t>กลยุทธ์</w:t>
      </w:r>
    </w:p>
    <w:p w:rsidR="00537C81" w:rsidRPr="007E01D5" w:rsidRDefault="00197748" w:rsidP="007E01D5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7C81"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</w:t>
      </w:r>
      <w:r w:rsidR="00537C81" w:rsidRPr="007E01D5">
        <w:rPr>
          <w:rFonts w:ascii="TH SarabunPSK" w:hAnsi="TH SarabunPSK" w:cs="TH SarabunPSK"/>
          <w:sz w:val="32"/>
          <w:szCs w:val="32"/>
          <w:cs/>
        </w:rPr>
        <w:t xml:space="preserve">  ปรับฐานความคิดทุกช่วงวัยตั้งแต่ปฐมวัยให้สามารถแยกระหว่างผลประโยชน์ส่วนตัวและผลประโยชน์ส่วนรวม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p w:rsidR="00537C81" w:rsidRPr="007E01D5" w:rsidRDefault="00537C81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537C81" w:rsidRPr="007E01D5" w:rsidRDefault="00405D3A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537C81" w:rsidRPr="007E01D5">
        <w:rPr>
          <w:rFonts w:ascii="TH SarabunPSK" w:hAnsi="TH SarabunPSK" w:cs="TH SarabunPSK"/>
          <w:sz w:val="32"/>
          <w:szCs w:val="32"/>
          <w:cs/>
        </w:rPr>
        <w:t>1.</w:t>
      </w:r>
      <w:r w:rsidR="00537C81" w:rsidRPr="007E01D5">
        <w:rPr>
          <w:rFonts w:ascii="TH SarabunPSK" w:hAnsi="TH SarabunPSK" w:cs="TH SarabunPSK"/>
          <w:sz w:val="32"/>
          <w:szCs w:val="32"/>
          <w:cs/>
        </w:rPr>
        <w:tab/>
      </w:r>
      <w:r w:rsidR="00537C81" w:rsidRPr="007E01D5">
        <w:rPr>
          <w:rFonts w:ascii="TH SarabunPSK" w:hAnsi="TH SarabunPSK" w:cs="TH SarabunPSK"/>
          <w:spacing w:val="-4"/>
          <w:sz w:val="32"/>
          <w:szCs w:val="32"/>
          <w:cs/>
        </w:rPr>
        <w:t>พัฒนาหลักสูตร/บทเรียน/การเรียนการสอน/การนำเสนอ/รูปแบบ การป้องกันการทุจริตตามแนวคิดแยกระหว่างผลประโยชน์ส่วนตัวและผลประโยชน์ส่วนรวม ในทุกระดับ</w:t>
      </w:r>
    </w:p>
    <w:p w:rsidR="00537C81" w:rsidRPr="007E01D5" w:rsidRDefault="00405D3A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471452" w:rsidRPr="007E01D5">
        <w:rPr>
          <w:rFonts w:ascii="TH SarabunPSK" w:hAnsi="TH SarabunPSK" w:cs="TH SarabunPSK"/>
          <w:sz w:val="32"/>
          <w:szCs w:val="32"/>
        </w:rPr>
        <w:t>2.</w:t>
      </w:r>
      <w:r w:rsidR="00471452" w:rsidRPr="007E01D5">
        <w:rPr>
          <w:rFonts w:ascii="TH SarabunPSK" w:hAnsi="TH SarabunPSK" w:cs="TH SarabunPSK"/>
          <w:sz w:val="32"/>
          <w:szCs w:val="32"/>
        </w:rPr>
        <w:tab/>
      </w:r>
      <w:r w:rsidR="00537C81" w:rsidRPr="007E01D5">
        <w:rPr>
          <w:rFonts w:ascii="TH SarabunPSK" w:hAnsi="TH SarabunPSK" w:cs="TH SarabunPSK"/>
          <w:sz w:val="32"/>
          <w:szCs w:val="32"/>
          <w:cs/>
        </w:rPr>
        <w:t>การกำหนด พัฒนา หรือปรับปรุงมาตรฐานทางจริยธรรมและจรรยาบรรณวิชาชีพ และมีการประกาศใช้อย่างจริงจัง</w:t>
      </w:r>
    </w:p>
    <w:p w:rsidR="00C778B5" w:rsidRPr="007E01D5" w:rsidRDefault="00471452" w:rsidP="007E01D5">
      <w:pPr>
        <w:shd w:val="clear" w:color="auto" w:fill="FFFFFF" w:themeFill="background1"/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</w:p>
    <w:p w:rsidR="00471452" w:rsidRPr="007E01D5" w:rsidRDefault="00197748" w:rsidP="007E01D5">
      <w:pPr>
        <w:shd w:val="clear" w:color="auto" w:fill="FFFFFF" w:themeFill="background1"/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1452"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</w:t>
      </w:r>
      <w:r w:rsidR="00471452" w:rsidRPr="007E01D5">
        <w:rPr>
          <w:rFonts w:ascii="TH SarabunPSK" w:hAnsi="TH SarabunPSK" w:cs="TH SarabunPSK"/>
          <w:sz w:val="32"/>
          <w:szCs w:val="32"/>
          <w:cs/>
        </w:rPr>
        <w:t xml:space="preserve">  ส่งเสริมให้มีระบบและกระบวนการกล่อมเกลาทางสังคมเพื่อต้านทุจริต</w:t>
      </w:r>
    </w:p>
    <w:p w:rsidR="00471452" w:rsidRPr="007E01D5" w:rsidRDefault="00471452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471452" w:rsidRPr="007E01D5" w:rsidRDefault="0047145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กล่อมเกลาทางสังคมในทุกช่วงวัยตั้งแต่ปฐมวัย เพื่อสร้างพลเมืองที่ดี</w:t>
      </w:r>
    </w:p>
    <w:p w:rsidR="00471452" w:rsidRPr="007E01D5" w:rsidRDefault="0047145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พัฒนานวัตกรรมและสื่อการเรียนรู้สำหรับทุกช่วงวัยตั้งแต่ปฐมวัย</w:t>
      </w:r>
    </w:p>
    <w:p w:rsidR="00471452" w:rsidRPr="007E01D5" w:rsidRDefault="0047145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พัฒนาจิตสำนึกสาธารณะ</w:t>
      </w:r>
    </w:p>
    <w:p w:rsidR="00471452" w:rsidRPr="007E01D5" w:rsidRDefault="0047145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การใช้เครื่องมือการสื่อสารทางสังคมเพื่อปรับเปลี่ยนพฤติกรรม</w:t>
      </w:r>
    </w:p>
    <w:p w:rsidR="00471452" w:rsidRPr="007E01D5" w:rsidRDefault="0047145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7E01D5">
        <w:rPr>
          <w:rFonts w:ascii="TH SarabunPSK" w:hAnsi="TH SarabunPSK" w:cs="TH SarabunPSK"/>
          <w:sz w:val="32"/>
          <w:szCs w:val="32"/>
          <w:cs/>
        </w:rPr>
        <w:tab/>
        <w:t xml:space="preserve">การเสริมบทบาทการกล่อมเกลาทางสังคมของสื่อมวลชนและองค์กรวิชาชีพ  </w:t>
      </w:r>
    </w:p>
    <w:p w:rsidR="00471452" w:rsidRPr="007E01D5" w:rsidRDefault="0047145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6.</w:t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พัฒนามาตรวัดทางสังคม เพื่อเป็นเครื่องมือในการขัดเกลาพฤติกรรม</w:t>
      </w:r>
    </w:p>
    <w:p w:rsidR="00471452" w:rsidRPr="007E01D5" w:rsidRDefault="0047145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3  </w:t>
      </w:r>
      <w:r w:rsidRPr="007E01D5">
        <w:rPr>
          <w:rFonts w:ascii="TH SarabunPSK" w:hAnsi="TH SarabunPSK" w:cs="TH SarabunPSK"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p w:rsidR="00471452" w:rsidRPr="007E01D5" w:rsidRDefault="0047145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471452" w:rsidRPr="007E01D5" w:rsidRDefault="004874A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471452" w:rsidRPr="007E01D5">
        <w:rPr>
          <w:rFonts w:ascii="TH SarabunPSK" w:hAnsi="TH SarabunPSK" w:cs="TH SarabunPSK"/>
          <w:sz w:val="32"/>
          <w:szCs w:val="32"/>
          <w:cs/>
        </w:rPr>
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</w:r>
    </w:p>
    <w:p w:rsidR="004874A0" w:rsidRPr="007E01D5" w:rsidRDefault="004874A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pacing w:val="-2"/>
          <w:sz w:val="32"/>
          <w:szCs w:val="32"/>
          <w:cs/>
        </w:rPr>
        <w:t>พัฒนาหลักสูตร/บทเรียน/การเรียนการสอน/การนำเสนอ/รูปแบบการป้องกันการทุจริตตามแนวทางของปรัชญาเศรษฐกิจพอเพียงในการเรียนการสอนในทุกระดับ</w:t>
      </w:r>
    </w:p>
    <w:p w:rsidR="004874A0" w:rsidRPr="007E01D5" w:rsidRDefault="004874A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3.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พัฒนาระบบและจัดการองค์ความรู้การป้องกันการทุจริตตามแนวทางปรัชญาเศรษฐกิจพอเพียง</w:t>
      </w:r>
    </w:p>
    <w:p w:rsidR="004874A0" w:rsidRPr="007E01D5" w:rsidRDefault="008D4C04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4A0"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๔  </w:t>
      </w:r>
      <w:r w:rsidR="004874A0" w:rsidRPr="007E01D5">
        <w:rPr>
          <w:rFonts w:ascii="TH SarabunPSK" w:hAnsi="TH SarabunPSK" w:cs="TH SarabunPSK"/>
          <w:sz w:val="32"/>
          <w:szCs w:val="32"/>
          <w:cs/>
        </w:rPr>
        <w:t>เสริมพลังการมีส่วนร่วมของชุมชน (</w:t>
      </w:r>
      <w:r w:rsidR="004874A0" w:rsidRPr="007E01D5">
        <w:rPr>
          <w:rFonts w:ascii="TH SarabunPSK" w:hAnsi="TH SarabunPSK" w:cs="TH SarabunPSK"/>
          <w:sz w:val="32"/>
          <w:szCs w:val="32"/>
        </w:rPr>
        <w:t>Community)</w:t>
      </w:r>
      <w:r w:rsidR="004874A0" w:rsidRPr="007E01D5">
        <w:rPr>
          <w:rFonts w:ascii="TH SarabunPSK" w:hAnsi="TH SarabunPSK" w:cs="TH SarabunPSK"/>
          <w:sz w:val="32"/>
          <w:szCs w:val="32"/>
          <w:cs/>
        </w:rPr>
        <w:t xml:space="preserve"> และบูรณาการทุกภาคส่วนเพื่อต่อต้านการทุจริต</w:t>
      </w:r>
    </w:p>
    <w:p w:rsidR="004874A0" w:rsidRPr="007E01D5" w:rsidRDefault="004874A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4874A0" w:rsidRPr="007E01D5" w:rsidRDefault="004874A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สร้างชุมชนเฝ้าระวัง ต่อต้านทุจริต   </w:t>
      </w:r>
    </w:p>
    <w:p w:rsidR="004874A0" w:rsidRPr="007E01D5" w:rsidRDefault="004874A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</w:r>
      <w:r w:rsidRPr="007E01D5">
        <w:rPr>
          <w:rFonts w:ascii="TH SarabunPSK" w:hAnsi="TH SarabunPSK" w:cs="TH SarabunPSK"/>
          <w:sz w:val="32"/>
          <w:szCs w:val="32"/>
        </w:rPr>
        <w:t>(Social Sanction)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และทางกฎหมาย บนพื้นฐานของข้อเท็จจริงและเหตุผล</w:t>
      </w:r>
    </w:p>
    <w:p w:rsidR="004874A0" w:rsidRPr="007E01D5" w:rsidRDefault="004874A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3.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197748" w:rsidRPr="007E01D5" w:rsidRDefault="00197748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74A0" w:rsidRPr="007E01D5" w:rsidRDefault="008D4C04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874A0" w:rsidRPr="007E01D5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ยุทธศาสตร์ที่ ๒ “ยกระดับเจตจำนงทางการเมืองในการต่อต้านการทุจริต”</w:t>
      </w:r>
    </w:p>
    <w:p w:rsidR="004874A0" w:rsidRPr="007E01D5" w:rsidRDefault="0037354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4A0" w:rsidRPr="007E01D5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4874A0" w:rsidRPr="007E01D5" w:rsidRDefault="0037354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197748" w:rsidRPr="007E01D5">
        <w:rPr>
          <w:rFonts w:ascii="TH SarabunPSK" w:hAnsi="TH SarabunPSK" w:cs="TH SarabunPSK"/>
          <w:sz w:val="32"/>
          <w:szCs w:val="32"/>
          <w:cs/>
        </w:rPr>
        <w:tab/>
      </w:r>
      <w:r w:rsidR="004874A0" w:rsidRPr="007E01D5">
        <w:rPr>
          <w:rFonts w:ascii="TH SarabunPSK" w:hAnsi="TH SarabunPSK" w:cs="TH SarabunPSK"/>
          <w:sz w:val="32"/>
          <w:szCs w:val="32"/>
          <w:cs/>
        </w:rPr>
        <w:t xml:space="preserve">จากสถานการณ์ความขัดแย้งในสังคมไทยในห้วงระยะกว่าทศวรรษที่ผ่านมา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="004874A0" w:rsidRPr="007E01D5">
        <w:rPr>
          <w:rFonts w:ascii="TH SarabunPSK" w:hAnsi="TH SarabunPSK" w:cs="TH SarabunPSK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="004874A0" w:rsidRPr="007E01D5">
        <w:rPr>
          <w:rFonts w:ascii="TH SarabunPSK" w:hAnsi="TH SarabunPSK" w:cs="TH SarabunPSK"/>
          <w:sz w:val="32"/>
          <w:szCs w:val="32"/>
          <w:cs/>
        </w:rPr>
        <w:t>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ซึ่งรัฐธรรมนูญฉบับปัจจุบันก็ตอบรับต่อเจตจำนงทางการเมืองของประชาชนในเรื่องการต่อต้านการทุจริตอย่างเห็นได้ชัดเจน โดยปรากฏทั้งในส่วนคำปรารภอันเป็นส่วนแสดงเจตนารมณ์ของรัฐธรรมนูญของปวงชนชาวไทย และปรากฏทั้งในส่วนเนื้อหาสาระในหมวดต่าง ๆ อันเป็นการจัดโครงสร้างและระเบียบทางการเมืองการปกครองที่นำไปสู่การสร้างสังคมที่โปร่งใสปราศจากการทุจริต ซึ่งร่างรัฐธรรมนูญฉบับปัจจุบันสะท้อนให้เห็นได้อย่างชัดเจน ถึงความเห็นพ้องต้องกันว่าการปกครองในระบอบประชาธิปไตยไทยที่ผ่านมามิได้มีเสถียรภาพ หรือราบรื่นเรียบร้อยเป็นเพราะผู้นำไม่นำพาหรือไม่นับถือยำเกรงกฎเกณฑ์การปกครองบ้านเมือง ทุจริตฉ้อฉลหรือบิดเบือนอำนาจ รัฐธรรมนูญฉบับนี้จึงได้มีการวางกลไกป้องกัน ตรวจสอบ และขจัดการทุจริตและประพฤติมิชอบที่เข้มงวด เด็ดขาด เพื่อมิให้ผู้บริหารที่ปราศจากคุณธรรม จริยธรรม และธรรมาภิบาลได้เข้ามามีอำนาจในการปกครองบ้านเมืองหรือเข้ามาใช้อำนาจตามอำเภอใจ</w:t>
      </w:r>
    </w:p>
    <w:p w:rsidR="004874A0" w:rsidRPr="007E01D5" w:rsidRDefault="0037354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197748" w:rsidRPr="007E01D5">
        <w:rPr>
          <w:rFonts w:ascii="TH SarabunPSK" w:hAnsi="TH SarabunPSK" w:cs="TH SarabunPSK"/>
          <w:sz w:val="32"/>
          <w:szCs w:val="32"/>
          <w:cs/>
        </w:rPr>
        <w:tab/>
      </w:r>
      <w:r w:rsidR="004874A0" w:rsidRPr="007E01D5">
        <w:rPr>
          <w:rFonts w:ascii="TH SarabunPSK" w:hAnsi="TH SarabunPSK" w:cs="TH SarabunPSK"/>
          <w:sz w:val="32"/>
          <w:szCs w:val="32"/>
          <w:cs/>
        </w:rPr>
        <w:t>ดังนั้น เพื่อเป็นการสนองตอบต่อเจตจำนงทางการเมืองในการต่อต้านการทุจริตอันแน่วแน่ของประชาชน ที่ปรากฏให้เห็นอย่างเด่นชัดในห้วงเวลากว่าหนึ่งทศวรรษที่ผ่านมาให้ดำรงอยู่อย่างต่อเนื่อง และ</w:t>
      </w:r>
      <w:r w:rsidR="004874A0" w:rsidRPr="007E01D5"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เพื่อเป็นการสนองตอบต่อเจตนารมณ์ของรัฐธรรมนูญฉบับปัจจุบัน ยุทธศาสตร์ชาติว่าด้วยการป้องกันและปราบปรามการทุจริต ระยะที่ </w:t>
      </w:r>
      <w:r w:rsidR="004874A0" w:rsidRPr="007E01D5">
        <w:rPr>
          <w:rFonts w:ascii="TH SarabunPSK" w:hAnsi="TH SarabunPSK" w:cs="TH SarabunPSK"/>
          <w:sz w:val="32"/>
          <w:szCs w:val="32"/>
        </w:rPr>
        <w:t>3</w:t>
      </w:r>
      <w:r w:rsidR="004874A0" w:rsidRPr="007E01D5">
        <w:rPr>
          <w:rFonts w:ascii="TH SarabunPSK" w:hAnsi="TH SarabunPSK" w:cs="TH SarabunPSK"/>
          <w:sz w:val="32"/>
          <w:szCs w:val="32"/>
          <w:cs/>
        </w:rPr>
        <w:t xml:space="preserve"> จึงได้กำหนดให้มียุทธศาสตร์การนำ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 โดยเป็นยุทธศาสตร์ที่มุ่งเน้นให้ประชาชนและรัฐบาลมีการนำเจตจำนงทางการเมืองการปกครองในเรื่องการต่อต้านการทุจริตไปสู่การปฏิบัติของทุกภาคส่วนอย่างเป็นรูปธรรมและมีความเห็นพ้องสอดคล้องเป็นเดียวหนึ่งกัน อันจะเป็นส่วนหนึ่งในการสร้างสังคมไทยให้มุ่งสู่สังคมที่มีค่านิยมร่วม ในการต่อต้านการทุจริต อันเป็นเจตจำนงทางการเมืองของรัฐธรรมนูญฉบับปัจจุบันที่มุ่งแก้ไขปัญหาการเมืองการปกครองไทยให้เกิดเสถียรภาพและความสงบเรียบร้อยในท้ายที่สุด</w:t>
      </w:r>
    </w:p>
    <w:p w:rsidR="0054611C" w:rsidRPr="007E01D5" w:rsidRDefault="0054611C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 xml:space="preserve">ยุทธ์ศาสตร์ที่ </w:t>
      </w:r>
      <w:r w:rsidR="009D2483" w:rsidRPr="007E01D5">
        <w:rPr>
          <w:rFonts w:ascii="TH SarabunPSK" w:hAnsi="TH SarabunPSK" w:cs="TH SarabunPSK"/>
          <w:sz w:val="32"/>
          <w:szCs w:val="32"/>
          <w:cs/>
        </w:rPr>
        <w:t>2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กำหนดกลยุทธ์ และแนวทางตามกลยุทธ์ ดังนี้</w:t>
      </w:r>
    </w:p>
    <w:p w:rsidR="0054611C" w:rsidRPr="007E01D5" w:rsidRDefault="0037354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611C" w:rsidRPr="007E01D5">
        <w:rPr>
          <w:rFonts w:ascii="TH SarabunPSK" w:hAnsi="TH SarabunPSK" w:cs="TH SarabunPSK"/>
          <w:b/>
          <w:bCs/>
          <w:sz w:val="36"/>
          <w:szCs w:val="36"/>
          <w:cs/>
        </w:rPr>
        <w:t>กลยุทธ์</w:t>
      </w:r>
    </w:p>
    <w:p w:rsidR="0054611C" w:rsidRPr="007E01D5" w:rsidRDefault="0054611C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๑  </w:t>
      </w:r>
      <w:r w:rsidRPr="007E01D5">
        <w:rPr>
          <w:rFonts w:ascii="TH SarabunPSK" w:hAnsi="TH SarabunPSK" w:cs="TH SarabunPSK"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p w:rsidR="0054611C" w:rsidRPr="007E01D5" w:rsidRDefault="0054611C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9D2483"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54611C" w:rsidRPr="007E01D5" w:rsidRDefault="0054611C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3111CA" w:rsidRPr="007E01D5">
        <w:rPr>
          <w:rFonts w:ascii="TH SarabunPSK" w:hAnsi="TH SarabunPSK" w:cs="TH SarabunPSK"/>
          <w:spacing w:val="-6"/>
          <w:sz w:val="32"/>
          <w:szCs w:val="32"/>
          <w:cs/>
        </w:rPr>
        <w:t>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</w:r>
    </w:p>
    <w:p w:rsidR="007768DD" w:rsidRPr="007E01D5" w:rsidRDefault="003111CA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กำหนดให้พรรคการเมืองจัดทำเอกสารแสดงเจตจำนงทางการเมืองของพรรคการเมืองในการต่อต้านการทุจริตและเผยแพร่ให้แก่ประชาชน</w:t>
      </w:r>
    </w:p>
    <w:p w:rsidR="003111CA" w:rsidRPr="007E01D5" w:rsidRDefault="003111CA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๒  </w:t>
      </w:r>
      <w:r w:rsidRPr="007E01D5">
        <w:rPr>
          <w:rFonts w:ascii="TH SarabunPSK" w:hAnsi="TH SarabunPSK" w:cs="TH SarabunPSK"/>
          <w:sz w:val="32"/>
          <w:szCs w:val="32"/>
          <w:cs/>
        </w:rPr>
        <w:t>เร่งรัดการกำกับติดตามมาตรฐานทางจริยธรรมของนักการเมืองและเจ้าหน้าที่รัฐในทุกระดับ</w:t>
      </w:r>
    </w:p>
    <w:p w:rsidR="003111CA" w:rsidRPr="007E01D5" w:rsidRDefault="003111CA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ศึกษาและกำหนดแนวทาง/ขั้นตอนการกำกับติดตามมาตรฐานทางจริยธรรมของนักการเมืองและเจ้าหน้าที่รัฐ</w:t>
      </w:r>
    </w:p>
    <w:p w:rsidR="003111CA" w:rsidRPr="007E01D5" w:rsidRDefault="003111CA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pacing w:val="-8"/>
          <w:sz w:val="32"/>
          <w:szCs w:val="32"/>
          <w:cs/>
        </w:rPr>
        <w:t>การกำกับติดตามมาตรฐานทางจริยธรรมของนักการเมือง</w:t>
      </w:r>
      <w:r w:rsidRPr="007E01D5">
        <w:rPr>
          <w:rFonts w:ascii="TH SarabunPSK" w:hAnsi="TH SarabunPSK" w:cs="TH SarabunPSK"/>
          <w:sz w:val="32"/>
          <w:szCs w:val="32"/>
          <w:cs/>
        </w:rPr>
        <w:t>และเจ้าหน้าที่รัฐโดยประชาชน</w:t>
      </w:r>
    </w:p>
    <w:p w:rsidR="002A0AF0" w:rsidRPr="007E01D5" w:rsidRDefault="003111CA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3.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การประเมินมาตรฐานทางจริยธรรมและคุณธรรมของนักการเมืองและเจ้าหน้าที่รัฐ</w:t>
      </w:r>
    </w:p>
    <w:p w:rsidR="002A0AF0" w:rsidRPr="007E01D5" w:rsidRDefault="002A0AF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๓  </w:t>
      </w:r>
      <w:r w:rsidRPr="007E01D5">
        <w:rPr>
          <w:rFonts w:ascii="TH SarabunPSK" w:hAnsi="TH SarabunPSK" w:cs="TH SarabunPSK"/>
          <w:sz w:val="32"/>
          <w:szCs w:val="32"/>
          <w:cs/>
        </w:rPr>
        <w:t>สนับสนุนให้ทุกภาคส่วนกำหนดกลยุทธ์และมาตรการสำหรับเจตจำนงในการต่อต้านการทุจริต</w:t>
      </w:r>
    </w:p>
    <w:p w:rsidR="002A0AF0" w:rsidRPr="007E01D5" w:rsidRDefault="002A0AF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2A0AF0" w:rsidRPr="007E01D5" w:rsidRDefault="002A0AF0" w:rsidP="007E01D5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ศึกษาและวิเคราะห์แนวทางการกำหนดกลยุทธ์และมาตรการในการปฏิบัติเจตจำนงทางการเมืองในการต่อต้านการทุจริต ทั้งในระดับชาติและท้องถิ่น</w:t>
      </w:r>
    </w:p>
    <w:p w:rsidR="002A0AF0" w:rsidRPr="007E01D5" w:rsidRDefault="002A0AF0" w:rsidP="007E01D5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ประสานความร่วมมือระหว่างภาคส่วนต่าง ๆ ในการกำหนดกลยุทธ์และมาตรการในการปฏิบัติเจตจำนงทางการเมืองในการป้องกันและปราบปรามการทุจริต</w:t>
      </w:r>
    </w:p>
    <w:p w:rsidR="00C778B5" w:rsidRPr="007E01D5" w:rsidRDefault="002A0AF0" w:rsidP="007E01D5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3.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การส่งเสริมเจตจำนงทางการเมืองในระดับประชาชน</w:t>
      </w:r>
    </w:p>
    <w:p w:rsidR="002A0AF0" w:rsidRPr="007E01D5" w:rsidRDefault="00197748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0AF0"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๔</w:t>
      </w:r>
      <w:r w:rsidR="002A0AF0" w:rsidRPr="007E01D5">
        <w:rPr>
          <w:rFonts w:ascii="TH SarabunPSK" w:hAnsi="TH SarabunPSK" w:cs="TH SarabunPSK"/>
          <w:sz w:val="32"/>
          <w:szCs w:val="32"/>
          <w:cs/>
        </w:rPr>
        <w:t xml:space="preserve">  พัฒนาระบบการบริหารงบประมาณด้านการป้องกันและปราบปรามการทุจริตเพื่อให้ได้รับการจัดสรรงบประมาณรายจ่ายประจำปีที่มีสัดส่วนเหมาะสมกับการแก้ปัญหา</w:t>
      </w:r>
    </w:p>
    <w:p w:rsidR="002A0AF0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2A0AF0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2A0AF0" w:rsidRPr="007E01D5" w:rsidRDefault="002A0AF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ศึกษาวิเคราะห์แนวทาง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2A0AF0" w:rsidRPr="007E01D5" w:rsidRDefault="002A0AF0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lastRenderedPageBreak/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จัดทำแผนการปฏิรูประบบการจัดสรรงบประมาณด้านการป้องกันและปราบปรามการทุจริตที่เพียงพอและเหมาะสม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2A0AF0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0AF0"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๕</w:t>
      </w:r>
      <w:r w:rsidR="002A0AF0" w:rsidRPr="007E01D5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ตั้งกองทุนต่อต้านการทุจริตสำหรับภาคเอกชนและภาคประชาชนโดยรัฐให้การสนับสนุนทุนตั้งต้น</w:t>
      </w:r>
    </w:p>
    <w:p w:rsidR="002A0AF0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2A0AF0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2A0AF0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2A0AF0" w:rsidRPr="007E01D5">
        <w:rPr>
          <w:rFonts w:ascii="TH SarabunPSK" w:hAnsi="TH SarabunPSK" w:cs="TH SarabunPSK"/>
          <w:sz w:val="32"/>
          <w:szCs w:val="32"/>
          <w:cs/>
        </w:rPr>
        <w:t>1.</w:t>
      </w:r>
      <w:r w:rsidR="002A0AF0" w:rsidRPr="007E01D5">
        <w:rPr>
          <w:rFonts w:ascii="TH SarabunPSK" w:hAnsi="TH SarabunPSK" w:cs="TH SarabunPSK"/>
          <w:sz w:val="32"/>
          <w:szCs w:val="32"/>
          <w:cs/>
        </w:rPr>
        <w:tab/>
        <w:t>การศึกษาแนวทางการจัดตั้งกองทุนต่อต้านการทุจริตในรูปแบบนิติบุคคล</w:t>
      </w:r>
    </w:p>
    <w:p w:rsidR="002A0AF0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2A0AF0" w:rsidRPr="007E01D5">
        <w:rPr>
          <w:rFonts w:ascii="TH SarabunPSK" w:hAnsi="TH SarabunPSK" w:cs="TH SarabunPSK"/>
          <w:sz w:val="32"/>
          <w:szCs w:val="32"/>
          <w:cs/>
        </w:rPr>
        <w:t>2.</w:t>
      </w:r>
      <w:r w:rsidR="002A0AF0" w:rsidRPr="007E01D5">
        <w:rPr>
          <w:rFonts w:ascii="TH SarabunPSK" w:hAnsi="TH SarabunPSK" w:cs="TH SarabunPSK"/>
          <w:sz w:val="32"/>
          <w:szCs w:val="32"/>
          <w:cs/>
        </w:rPr>
        <w:tab/>
        <w:t>พัฒนาตัวแบบกองทุนต่อต้านการทุจริตสำหรับภาคเอกชนและภาคประชาชน</w:t>
      </w:r>
    </w:p>
    <w:p w:rsidR="002A0AF0" w:rsidRPr="007E01D5" w:rsidRDefault="002A0AF0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8DD"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๖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ประยุกต์นวัตกรรมในการกำกับดูแลและควบคุมการดำเนินงานตามเจตจำนงทางการเมืองของพรรคการเมืองที่ได้แสดงไว้ต่อสาธารณะ</w:t>
      </w:r>
    </w:p>
    <w:p w:rsidR="0048263A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48263A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48263A" w:rsidRPr="007E01D5" w:rsidRDefault="0048263A" w:rsidP="007E01D5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กำหนดให้พรรคการเมืองต้องแสดงแนวทางในการ</w:t>
      </w:r>
      <w:r w:rsidRPr="007E01D5">
        <w:rPr>
          <w:rFonts w:ascii="TH SarabunPSK" w:hAnsi="TH SarabunPSK" w:cs="TH SarabunPSK"/>
          <w:spacing w:val="-4"/>
          <w:sz w:val="32"/>
          <w:szCs w:val="32"/>
          <w:cs/>
        </w:rPr>
        <w:t>ดำเนินนโยบายและการใช้งบประมาณต่อนโยบายนั้น ๆ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ก่อนที่จะจัดให้มีการเลือกตั้ง</w:t>
      </w:r>
      <w:r w:rsidRPr="007E01D5">
        <w:rPr>
          <w:rFonts w:ascii="TH SarabunPSK" w:hAnsi="TH SarabunPSK" w:cs="TH SarabunPSK"/>
          <w:sz w:val="32"/>
          <w:szCs w:val="32"/>
        </w:rPr>
        <w:tab/>
      </w:r>
    </w:p>
    <w:p w:rsidR="0048263A" w:rsidRPr="007E01D5" w:rsidRDefault="009D2483" w:rsidP="007E01D5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48263A" w:rsidRPr="007E01D5">
        <w:rPr>
          <w:rFonts w:ascii="TH SarabunPSK" w:hAnsi="TH SarabunPSK" w:cs="TH SarabunPSK"/>
          <w:sz w:val="32"/>
          <w:szCs w:val="32"/>
          <w:cs/>
        </w:rPr>
        <w:t>2.</w:t>
      </w:r>
      <w:r w:rsidR="0048263A" w:rsidRPr="007E01D5">
        <w:rPr>
          <w:rFonts w:ascii="TH SarabunPSK" w:hAnsi="TH SarabunPSK" w:cs="TH SarabunPSK"/>
          <w:sz w:val="32"/>
          <w:szCs w:val="32"/>
          <w:cs/>
        </w:rPr>
        <w:tab/>
        <w:t>จัดทำระบบฐานข้อมูลแนวทาง/มาตรการในการป้องกันการทุจริตในแต่ละโครงการที่พรรคการเมืองได้หาเสียงไว้กับประชาชน</w:t>
      </w:r>
    </w:p>
    <w:p w:rsidR="008856A0" w:rsidRPr="007E01D5" w:rsidRDefault="008856A0" w:rsidP="007E01D5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8263A" w:rsidRPr="007E01D5" w:rsidRDefault="0048263A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ยุทธศาสตร์ที่ ๓ “สกัดกั้นการทุจริตเชิงนโยบาย”</w:t>
      </w:r>
    </w:p>
    <w:p w:rsidR="00881643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1643" w:rsidRPr="007E01D5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881643" w:rsidRPr="007E01D5" w:rsidRDefault="0088164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การทุจริตเชิงนโยบาย (</w:t>
      </w:r>
      <w:r w:rsidRPr="007E01D5">
        <w:rPr>
          <w:rFonts w:ascii="TH SarabunPSK" w:hAnsi="TH SarabunPSK" w:cs="TH SarabunPSK"/>
          <w:sz w:val="32"/>
          <w:szCs w:val="32"/>
        </w:rPr>
        <w:t>Policy Corruption)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คือการแสวงหาประโยชน์ หรือการเอื้อประโยชน์หรือการขัดกันระหว่างประโยชน์ส่วนตัวกับผลประโยชน์ส่วนรวมอันเกิดจากการใช้อำนาจทางบริหารในการเสนอโครงการหรือการดำเนินโครงการหรือกิจการใด ๆ อันเป็นผลให้ตนเองหรือบุคคลอื่นได้ประโยชน์จากการดำเนินตามโครงการหรือกิจการนั้น ๆ และทำให้เกิดความเสียหายแก่รัฐการทุจริตในรูปแบบดังกล่าวเป็นปัญหาที่พบมากขึ้นในปัจจุบัน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การใช้อำนาจอย่างไม่โปร่งใส อย่างไรก็ตาม แม้ว่าผลการวิจัยได้ชี้ให้เห็นว่าโครงการพัฒนาสาธารณะต่าง ๆ สามารถถูกใช้เป็นเครื่องมือในการทุจริตได้ตลอดเวลาแต่การทุจริตเชิงนโยบายก็มักจะเกิดขึ้นในขั้นการกำหนดโครงการตามแผนการบริหารราชการแผ่นดิน เนื่องจากเป็นวาระแรกที่นโยบายของพรรคการเมืองถูกกำหนดให้เป็นรูปธรรม ที่ผ่านมามีหลายองค์กรอิสระและหลายหน่วยงานพยายามหาแนวทางแก้ไขปัญหาดังกล่าว แต่เนื่องจากข้อจำกัดในเรื่องอำนาจหน้าที่ตามกฎหมายไม่ได้มีการกำหนดให้มีอำนาจยับยั้งโครงการที่อาจนำไปสู่การทุจริตได้ รวมถึงขาดการประสานงานระหว่างหน่วยงานในการตรวจสอบนโยบายหรือโครงการต่าง ๆ ที่อาจก่อให้เกิดการทุจริตเชิงนโยบายร่วมกัน</w:t>
      </w:r>
    </w:p>
    <w:p w:rsidR="00881643" w:rsidRPr="007E01D5" w:rsidRDefault="0088164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ซึ่งเป็นยุทธศาสตร์ที่มุ่งป้องกันการทุจริตตลอดกระบวนการนโยบายโดยการกำหนดมาตรการกลไก เสริมสร้างธรรมาภิบาล ตั้งแต่เริ่มขั้นก่อตัวนโยบาย (</w:t>
      </w:r>
      <w:r w:rsidRPr="007E01D5">
        <w:rPr>
          <w:rFonts w:ascii="TH SarabunPSK" w:hAnsi="TH SarabunPSK" w:cs="TH SarabunPSK"/>
          <w:sz w:val="32"/>
          <w:szCs w:val="32"/>
        </w:rPr>
        <w:t xml:space="preserve">Policy formation) </w:t>
      </w:r>
      <w:r w:rsidRPr="007E01D5">
        <w:rPr>
          <w:rFonts w:ascii="TH SarabunPSK" w:hAnsi="TH SarabunPSK" w:cs="TH SarabunPSK"/>
          <w:sz w:val="32"/>
          <w:szCs w:val="32"/>
          <w:cs/>
        </w:rPr>
        <w:t>ขั้นการกำหนดนโยบาย (</w:t>
      </w:r>
      <w:r w:rsidRPr="007E01D5">
        <w:rPr>
          <w:rFonts w:ascii="TH SarabunPSK" w:hAnsi="TH SarabunPSK" w:cs="TH SarabunPSK"/>
          <w:sz w:val="32"/>
          <w:szCs w:val="32"/>
        </w:rPr>
        <w:t xml:space="preserve">Policy Formulation) </w:t>
      </w:r>
      <w:r w:rsidRPr="007E01D5">
        <w:rPr>
          <w:rFonts w:ascii="TH SarabunPSK" w:hAnsi="TH SarabunPSK" w:cs="TH SarabunPSK"/>
          <w:sz w:val="32"/>
          <w:szCs w:val="32"/>
          <w:cs/>
        </w:rPr>
        <w:t>ขั้นตัดสินใจนโยบาย (</w:t>
      </w:r>
      <w:r w:rsidRPr="007E01D5">
        <w:rPr>
          <w:rFonts w:ascii="TH SarabunPSK" w:hAnsi="TH SarabunPSK" w:cs="TH SarabunPSK"/>
          <w:sz w:val="32"/>
          <w:szCs w:val="32"/>
        </w:rPr>
        <w:t xml:space="preserve">Policy Decision) </w:t>
      </w:r>
      <w:r w:rsidRPr="007E01D5">
        <w:rPr>
          <w:rFonts w:ascii="TH SarabunPSK" w:hAnsi="TH SarabunPSK" w:cs="TH SarabunPSK"/>
          <w:sz w:val="32"/>
          <w:szCs w:val="32"/>
          <w:cs/>
        </w:rPr>
        <w:t>ขั้นการนำนโยบายไปปฏิบัติ (</w:t>
      </w:r>
      <w:r w:rsidRPr="007E01D5">
        <w:rPr>
          <w:rFonts w:ascii="TH SarabunPSK" w:hAnsi="TH SarabunPSK" w:cs="TH SarabunPSK"/>
          <w:sz w:val="32"/>
          <w:szCs w:val="32"/>
        </w:rPr>
        <w:t xml:space="preserve">Policy Implementation) </w:t>
      </w:r>
      <w:r w:rsidRPr="007E01D5">
        <w:rPr>
          <w:rFonts w:ascii="TH SarabunPSK" w:hAnsi="TH SarabunPSK" w:cs="TH SarabunPSK"/>
          <w:sz w:val="32"/>
          <w:szCs w:val="32"/>
          <w:cs/>
        </w:rPr>
        <w:t>ขั้นการประเมินนโยบาย (</w:t>
      </w:r>
      <w:r w:rsidRPr="007E01D5">
        <w:rPr>
          <w:rFonts w:ascii="TH SarabunPSK" w:hAnsi="TH SarabunPSK" w:cs="TH SarabunPSK"/>
          <w:sz w:val="32"/>
          <w:szCs w:val="32"/>
        </w:rPr>
        <w:t xml:space="preserve">Policy Evaluation) </w:t>
      </w:r>
      <w:r w:rsidRPr="007E01D5">
        <w:rPr>
          <w:rFonts w:ascii="TH SarabunPSK" w:hAnsi="TH SarabunPSK" w:cs="TH SarabunPSK"/>
          <w:sz w:val="32"/>
          <w:szCs w:val="32"/>
          <w:cs/>
        </w:rPr>
        <w:t>และขั้นป้อนข้อมูลกลับ (</w:t>
      </w:r>
      <w:r w:rsidRPr="007E01D5">
        <w:rPr>
          <w:rFonts w:ascii="TH SarabunPSK" w:hAnsi="TH SarabunPSK" w:cs="TH SarabunPSK"/>
          <w:sz w:val="32"/>
          <w:szCs w:val="32"/>
        </w:rPr>
        <w:t>Policy Feedback)</w:t>
      </w:r>
    </w:p>
    <w:p w:rsidR="007768DD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778B5" w:rsidRPr="007E01D5">
        <w:rPr>
          <w:rFonts w:ascii="TH SarabunPSK" w:hAnsi="TH SarabunPSK" w:cs="TH SarabunPSK"/>
          <w:sz w:val="32"/>
          <w:szCs w:val="32"/>
          <w:cs/>
        </w:rPr>
        <w:tab/>
      </w:r>
      <w:r w:rsidR="007768DD" w:rsidRPr="007E01D5">
        <w:rPr>
          <w:rFonts w:ascii="TH SarabunPSK" w:hAnsi="TH SarabunPSK" w:cs="TH SarabunPSK"/>
          <w:sz w:val="32"/>
          <w:szCs w:val="32"/>
          <w:cs/>
        </w:rPr>
        <w:t xml:space="preserve">ยุทธ์ศาสตร์ที่ </w:t>
      </w:r>
      <w:r w:rsidRPr="007E01D5">
        <w:rPr>
          <w:rFonts w:ascii="TH SarabunPSK" w:hAnsi="TH SarabunPSK" w:cs="TH SarabunPSK"/>
          <w:sz w:val="32"/>
          <w:szCs w:val="32"/>
          <w:cs/>
        </w:rPr>
        <w:t>3</w:t>
      </w:r>
      <w:r w:rsidR="007768DD" w:rsidRPr="007E01D5">
        <w:rPr>
          <w:rFonts w:ascii="TH SarabunPSK" w:hAnsi="TH SarabunPSK" w:cs="TH SarabunPSK"/>
          <w:sz w:val="32"/>
          <w:szCs w:val="32"/>
          <w:cs/>
        </w:rPr>
        <w:t xml:space="preserve"> กำหนดกลยุทธ์ และแนวทางตามกลยุทธ์ ดังนี้</w:t>
      </w:r>
    </w:p>
    <w:p w:rsidR="007768DD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768DD" w:rsidRPr="007E01D5">
        <w:rPr>
          <w:rFonts w:ascii="TH SarabunPSK" w:hAnsi="TH SarabunPSK" w:cs="TH SarabunPSK"/>
          <w:b/>
          <w:bCs/>
          <w:sz w:val="36"/>
          <w:szCs w:val="36"/>
          <w:cs/>
        </w:rPr>
        <w:t>กลยุทธ์</w:t>
      </w:r>
    </w:p>
    <w:p w:rsidR="007768DD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8DD"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</w:t>
      </w:r>
      <w:r w:rsidR="007768DD" w:rsidRPr="007E01D5">
        <w:rPr>
          <w:rFonts w:ascii="TH SarabunPSK" w:hAnsi="TH SarabunPSK" w:cs="TH SarabunPSK"/>
          <w:sz w:val="32"/>
          <w:szCs w:val="32"/>
          <w:cs/>
        </w:rPr>
        <w:t>วางมาตรการเสริมในการสกัดกั้นการทุจริตเชิงนโยบายบนฐานธรรมาภิบาล</w:t>
      </w:r>
    </w:p>
    <w:p w:rsidR="007768DD" w:rsidRPr="007E01D5" w:rsidRDefault="007768DD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901B29" w:rsidRPr="007E01D5" w:rsidRDefault="00901B29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การตรวจสอบแนวนโยบายหาเสียงของพรรคการเมือง</w:t>
      </w:r>
    </w:p>
    <w:p w:rsidR="00901B29" w:rsidRPr="007E01D5" w:rsidRDefault="00901B29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การพัฒนากระบวนการฉันทามติในการก่อตัวนโยบาย</w:t>
      </w:r>
    </w:p>
    <w:p w:rsidR="00901B29" w:rsidRPr="007E01D5" w:rsidRDefault="00901B29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3.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="00A01094" w:rsidRPr="007E01D5">
        <w:rPr>
          <w:rFonts w:ascii="TH SarabunPSK" w:hAnsi="TH SarabunPSK" w:cs="TH SarabunPSK"/>
          <w:sz w:val="32"/>
          <w:szCs w:val="32"/>
          <w:cs/>
        </w:rPr>
        <w:t>การเผยแพร่ข้อมูลข่าวสารที่เกี่ยวข้องกับนโยบาย</w:t>
      </w:r>
    </w:p>
    <w:p w:rsidR="00A01094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A01094" w:rsidRPr="007E01D5">
        <w:rPr>
          <w:rFonts w:ascii="TH SarabunPSK" w:hAnsi="TH SarabunPSK" w:cs="TH SarabunPSK"/>
          <w:sz w:val="32"/>
          <w:szCs w:val="32"/>
        </w:rPr>
        <w:t>4.</w:t>
      </w:r>
      <w:r w:rsidR="00A01094" w:rsidRPr="007E01D5">
        <w:rPr>
          <w:rFonts w:ascii="TH SarabunPSK" w:hAnsi="TH SarabunPSK" w:cs="TH SarabunPSK"/>
          <w:sz w:val="32"/>
          <w:szCs w:val="32"/>
        </w:rPr>
        <w:tab/>
      </w:r>
      <w:r w:rsidR="00A01094" w:rsidRPr="007E01D5">
        <w:rPr>
          <w:rFonts w:ascii="TH SarabunPSK" w:hAnsi="TH SarabunPSK" w:cs="TH SarabunPSK"/>
          <w:sz w:val="32"/>
          <w:szCs w:val="32"/>
          <w:cs/>
        </w:rPr>
        <w:t>พัฒนากรอบชี้นำการกำหนดนโยบายตามหลักธรรมาภิบาล</w:t>
      </w:r>
    </w:p>
    <w:p w:rsidR="00A01094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A01094" w:rsidRPr="007E01D5">
        <w:rPr>
          <w:rFonts w:ascii="TH SarabunPSK" w:hAnsi="TH SarabunPSK" w:cs="TH SarabunPSK"/>
          <w:sz w:val="32"/>
          <w:szCs w:val="32"/>
          <w:cs/>
        </w:rPr>
        <w:t>5.</w:t>
      </w:r>
      <w:r w:rsidR="00A01094" w:rsidRPr="007E01D5">
        <w:rPr>
          <w:rFonts w:ascii="TH SarabunPSK" w:hAnsi="TH SarabunPSK" w:cs="TH SarabunPSK"/>
          <w:sz w:val="32"/>
          <w:szCs w:val="32"/>
          <w:cs/>
        </w:rPr>
        <w:tab/>
        <w:t>พัฒนาเกณฑ์ชี้วัดความเสี่ยงของนโยบาย</w:t>
      </w:r>
      <w:r w:rsidR="00A01094" w:rsidRPr="007E01D5">
        <w:rPr>
          <w:rFonts w:ascii="TH SarabunPSK" w:hAnsi="TH SarabunPSK" w:cs="TH SarabunPSK"/>
          <w:sz w:val="32"/>
          <w:szCs w:val="32"/>
        </w:rPr>
        <w:t xml:space="preserve"> Policy Risk Indicator (PRI)</w:t>
      </w:r>
    </w:p>
    <w:p w:rsidR="00A01094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A01094" w:rsidRPr="007E01D5">
        <w:rPr>
          <w:rFonts w:ascii="TH SarabunPSK" w:hAnsi="TH SarabunPSK" w:cs="TH SarabunPSK"/>
          <w:sz w:val="32"/>
          <w:szCs w:val="32"/>
        </w:rPr>
        <w:t>6.</w:t>
      </w:r>
      <w:r w:rsidR="00A01094" w:rsidRPr="007E01D5">
        <w:rPr>
          <w:rFonts w:ascii="TH SarabunPSK" w:hAnsi="TH SarabunPSK" w:cs="TH SarabunPSK"/>
          <w:sz w:val="32"/>
          <w:szCs w:val="32"/>
        </w:rPr>
        <w:tab/>
      </w:r>
      <w:r w:rsidR="00A01094" w:rsidRPr="007E01D5">
        <w:rPr>
          <w:rFonts w:ascii="TH SarabunPSK" w:hAnsi="TH SarabunPSK" w:cs="TH SarabunPSK"/>
          <w:sz w:val="32"/>
          <w:szCs w:val="32"/>
          <w:cs/>
        </w:rPr>
        <w:t>พัฒนาแนวปฏิบัติในการยอมรับนโยบายที่ผิดพลาดและแสดงความรับผิดชอบต่อสังคม</w:t>
      </w:r>
    </w:p>
    <w:p w:rsidR="00022D52" w:rsidRPr="007E01D5" w:rsidRDefault="00022D5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A01094" w:rsidRPr="007E01D5">
        <w:rPr>
          <w:rFonts w:ascii="TH SarabunPSK" w:hAnsi="TH SarabunPSK" w:cs="TH SarabunPSK"/>
          <w:sz w:val="32"/>
          <w:szCs w:val="32"/>
        </w:rPr>
        <w:t>7.</w:t>
      </w:r>
      <w:r w:rsidR="00A01094" w:rsidRPr="007E01D5">
        <w:rPr>
          <w:rFonts w:ascii="TH SarabunPSK" w:hAnsi="TH SarabunPSK" w:cs="TH SarabunPSK"/>
          <w:sz w:val="32"/>
          <w:szCs w:val="32"/>
        </w:rPr>
        <w:tab/>
      </w:r>
      <w:r w:rsidR="00A01094" w:rsidRPr="007E01D5">
        <w:rPr>
          <w:rFonts w:ascii="TH SarabunPSK" w:hAnsi="TH SarabunPSK" w:cs="TH SarabunPSK"/>
          <w:sz w:val="32"/>
          <w:szCs w:val="32"/>
          <w:cs/>
        </w:rPr>
        <w:t xml:space="preserve">กำหนดมาตรการวิเคราะห์ความเสี่ยงและการใช้จ่ายงบประมาณ </w:t>
      </w:r>
      <w:r w:rsidR="00A01094" w:rsidRPr="007E01D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01094" w:rsidRPr="007E01D5">
        <w:rPr>
          <w:rFonts w:ascii="TH SarabunPSK" w:hAnsi="TH SarabunPSK" w:cs="TH SarabunPSK"/>
          <w:sz w:val="32"/>
          <w:szCs w:val="32"/>
        </w:rPr>
        <w:t xml:space="preserve"> : </w:t>
      </w:r>
      <w:r w:rsidR="00A01094" w:rsidRPr="007E01D5">
        <w:rPr>
          <w:rFonts w:ascii="TH SarabunPSK" w:hAnsi="TH SarabunPSK" w:cs="TH SarabunPSK"/>
          <w:sz w:val="32"/>
          <w:szCs w:val="32"/>
          <w:cs/>
        </w:rPr>
        <w:t>(เพื่อแก้ไขการทุจริตในกระบวนการจัดเตรียมงบประมาณ เช่น มี</w:t>
      </w:r>
      <w:r w:rsidRPr="007E01D5">
        <w:rPr>
          <w:rFonts w:ascii="TH SarabunPSK" w:hAnsi="TH SarabunPSK" w:cs="TH SarabunPSK"/>
          <w:sz w:val="32"/>
          <w:szCs w:val="32"/>
          <w:cs/>
        </w:rPr>
        <w:t>การเอื้อประโยชน์กันระหว่างภาคการเมือง ภาคธุรกิจ เป็นต้น การทุจริตในกระบวนการอนุมัติงบประมาณ เช่น มีความพยายามผันงบประมาณเข้าสู่เขตพื้นที่เลือกตั้งของนักการเมือง เป็นต้น และการทุจริตในกระบวนการบริหารและควบคุมงบประมาณ เช่น การทุจริตในขั้นตอนของการ</w:t>
      </w:r>
      <w:r w:rsidRPr="007E01D5">
        <w:rPr>
          <w:rFonts w:ascii="TH SarabunPSK" w:hAnsi="TH SarabunPSK" w:cs="TH SarabunPSK"/>
          <w:spacing w:val="-4"/>
          <w:sz w:val="32"/>
          <w:szCs w:val="32"/>
          <w:cs/>
        </w:rPr>
        <w:t>จัดซื้อจัดจ้าง ซึ่งเป็นขั้นตอนที่เกิดการทุจริตมากที่สุด เป็นต้น)</w:t>
      </w:r>
    </w:p>
    <w:p w:rsidR="00A01094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A01094" w:rsidRPr="007E01D5">
        <w:rPr>
          <w:rFonts w:ascii="TH SarabunPSK" w:hAnsi="TH SarabunPSK" w:cs="TH SarabunPSK"/>
          <w:sz w:val="32"/>
          <w:szCs w:val="32"/>
        </w:rPr>
        <w:t>8.</w:t>
      </w:r>
      <w:r w:rsidR="00A01094" w:rsidRPr="007E01D5">
        <w:rPr>
          <w:rFonts w:ascii="TH SarabunPSK" w:hAnsi="TH SarabunPSK" w:cs="TH SarabunPSK"/>
          <w:sz w:val="32"/>
          <w:szCs w:val="32"/>
        </w:rPr>
        <w:tab/>
      </w:r>
      <w:r w:rsidR="00A717C7" w:rsidRPr="007E01D5">
        <w:rPr>
          <w:rFonts w:ascii="TH SarabunPSK" w:hAnsi="TH SarabunPSK" w:cs="TH SarabunPSK"/>
          <w:sz w:val="32"/>
          <w:szCs w:val="32"/>
          <w:cs/>
        </w:rPr>
        <w:t>เสริมสร้างความโปร่งใสในกระบวนการพิจารณาร่างกฎหมายที่เกี่ยวข้อง</w:t>
      </w:r>
    </w:p>
    <w:p w:rsidR="00A717C7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A717C7" w:rsidRPr="007E01D5">
        <w:rPr>
          <w:rFonts w:ascii="TH SarabunPSK" w:hAnsi="TH SarabunPSK" w:cs="TH SarabunPSK"/>
          <w:sz w:val="32"/>
          <w:szCs w:val="32"/>
        </w:rPr>
        <w:t>9.</w:t>
      </w:r>
      <w:r w:rsidR="00A717C7" w:rsidRPr="007E01D5">
        <w:rPr>
          <w:rFonts w:ascii="TH SarabunPSK" w:hAnsi="TH SarabunPSK" w:cs="TH SarabunPSK"/>
          <w:sz w:val="32"/>
          <w:szCs w:val="32"/>
        </w:rPr>
        <w:tab/>
      </w:r>
      <w:r w:rsidR="00A717C7" w:rsidRPr="007E01D5">
        <w:rPr>
          <w:rFonts w:ascii="TH SarabunPSK" w:hAnsi="TH SarabunPSK" w:cs="TH SarabunPSK"/>
          <w:sz w:val="32"/>
          <w:szCs w:val="32"/>
          <w:cs/>
        </w:rPr>
        <w:t>การกำหนดความรับผิดชอบทางการเมืองของผู้ดำรงตำแหน่งทางการเมืองเกี่ยวกับการทุจริตเชิงนโยบาย</w:t>
      </w:r>
    </w:p>
    <w:p w:rsidR="00A717C7" w:rsidRPr="007E01D5" w:rsidRDefault="00A717C7" w:rsidP="007E01D5">
      <w:pPr>
        <w:shd w:val="clear" w:color="auto" w:fill="FFFFFF" w:themeFill="background1"/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10.</w:t>
      </w:r>
      <w:r w:rsidRPr="007E01D5">
        <w:rPr>
          <w:rFonts w:ascii="TH SarabunPSK" w:hAnsi="TH SarabunPSK" w:cs="TH SarabunPSK"/>
          <w:sz w:val="32"/>
          <w:szCs w:val="32"/>
          <w:cs/>
        </w:rPr>
        <w:t>การกำหนดบทลง</w:t>
      </w:r>
      <w:r w:rsidR="003F04E1" w:rsidRPr="007E01D5">
        <w:rPr>
          <w:rFonts w:ascii="TH SarabunPSK" w:hAnsi="TH SarabunPSK" w:cs="TH SarabunPSK"/>
          <w:sz w:val="32"/>
          <w:szCs w:val="32"/>
          <w:cs/>
        </w:rPr>
        <w:t>โทษในกรณีที่มีการฝ่าฝืนจริยธรรม</w:t>
      </w:r>
      <w:r w:rsidRPr="007E01D5">
        <w:rPr>
          <w:rFonts w:ascii="TH SarabunPSK" w:hAnsi="TH SarabunPSK" w:cs="TH SarabunPSK"/>
          <w:sz w:val="32"/>
          <w:szCs w:val="32"/>
          <w:cs/>
        </w:rPr>
        <w:t>หรือเป็นความผิดในทางบริหาร</w:t>
      </w:r>
    </w:p>
    <w:p w:rsidR="00A717C7" w:rsidRPr="007E01D5" w:rsidRDefault="00A717C7" w:rsidP="007E01D5">
      <w:pPr>
        <w:shd w:val="clear" w:color="auto" w:fill="FFFFFF" w:themeFill="background1"/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11.</w:t>
      </w:r>
      <w:r w:rsidRPr="007E01D5">
        <w:rPr>
          <w:rFonts w:ascii="TH SarabunPSK" w:hAnsi="TH SarabunPSK" w:cs="TH SarabunPSK"/>
          <w:sz w:val="32"/>
          <w:szCs w:val="32"/>
          <w:cs/>
        </w:rPr>
        <w:t>การสร้างกลไกการตรวจสอบการใช้อำนาจของฝ่ายบริหาร</w:t>
      </w:r>
    </w:p>
    <w:p w:rsidR="00A717C7" w:rsidRPr="007E01D5" w:rsidRDefault="00A717C7" w:rsidP="007E01D5">
      <w:pPr>
        <w:shd w:val="clear" w:color="auto" w:fill="FFFFFF" w:themeFill="background1"/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12.</w:t>
      </w:r>
      <w:r w:rsidRPr="007E01D5">
        <w:rPr>
          <w:rFonts w:ascii="TH SarabunPSK" w:hAnsi="TH SarabunPSK" w:cs="TH SarabunPSK"/>
          <w:sz w:val="32"/>
          <w:szCs w:val="32"/>
          <w:cs/>
        </w:rPr>
        <w:t>พัฒนานวัตกรรมเพื่อเสริมสร้างความโปร่งใสในการนำนโยบายไปสู่การปฏิบัติ</w:t>
      </w:r>
    </w:p>
    <w:p w:rsidR="00A717C7" w:rsidRPr="007E01D5" w:rsidRDefault="00A717C7" w:rsidP="007E01D5">
      <w:pPr>
        <w:shd w:val="clear" w:color="auto" w:fill="FFFFFF" w:themeFill="background1"/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13.</w:t>
      </w:r>
      <w:r w:rsidRPr="007E01D5">
        <w:rPr>
          <w:rFonts w:ascii="TH SarabunPSK" w:hAnsi="TH SarabunPSK" w:cs="TH SarabunPSK"/>
          <w:sz w:val="32"/>
          <w:szCs w:val="32"/>
          <w:cs/>
        </w:rPr>
        <w:t>บูรณาการการติดตามและประเมินนโยบาย</w:t>
      </w:r>
    </w:p>
    <w:p w:rsidR="003F04E1" w:rsidRPr="007E01D5" w:rsidRDefault="003F04E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๒</w:t>
      </w:r>
      <w:r w:rsidRPr="007E01D5">
        <w:rPr>
          <w:rFonts w:ascii="TH SarabunPSK" w:hAnsi="TH SarabunPSK" w:cs="TH SarabunPSK"/>
          <w:sz w:val="32"/>
          <w:szCs w:val="32"/>
          <w:cs/>
        </w:rPr>
        <w:t>การรายงานผลสะท้อนการสกัดกั้นการทุจริตเชิงนโยบาย (</w:t>
      </w:r>
      <w:r w:rsidRPr="007E01D5">
        <w:rPr>
          <w:rFonts w:ascii="TH SarabunPSK" w:hAnsi="TH SarabunPSK" w:cs="TH SarabunPSK"/>
          <w:sz w:val="32"/>
          <w:szCs w:val="32"/>
        </w:rPr>
        <w:t>Policy cycle feedback)</w:t>
      </w:r>
    </w:p>
    <w:p w:rsidR="003F04E1" w:rsidRPr="007E01D5" w:rsidRDefault="003F04E1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9D2483"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3F04E1" w:rsidRPr="007E01D5" w:rsidRDefault="009D2483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022D52" w:rsidRPr="007E01D5">
        <w:rPr>
          <w:rFonts w:ascii="TH SarabunPSK" w:hAnsi="TH SarabunPSK" w:cs="TH SarabunPSK"/>
          <w:sz w:val="32"/>
          <w:szCs w:val="32"/>
          <w:cs/>
        </w:rPr>
        <w:t>1.</w:t>
      </w:r>
      <w:r w:rsidR="00022D52" w:rsidRPr="007E01D5">
        <w:rPr>
          <w:rFonts w:ascii="TH SarabunPSK" w:hAnsi="TH SarabunPSK" w:cs="TH SarabunPSK"/>
          <w:sz w:val="32"/>
          <w:szCs w:val="32"/>
          <w:cs/>
        </w:rPr>
        <w:tab/>
      </w:r>
      <w:r w:rsidR="003F04E1" w:rsidRPr="007E01D5">
        <w:rPr>
          <w:rFonts w:ascii="TH SarabunPSK" w:hAnsi="TH SarabunPSK" w:cs="TH SarabunPSK"/>
          <w:sz w:val="32"/>
          <w:szCs w:val="32"/>
          <w:cs/>
        </w:rPr>
        <w:t>บูรณาการและประมวลผลข้อมูลเพื่อการรายงานนโยบาย</w:t>
      </w:r>
    </w:p>
    <w:p w:rsidR="003F04E1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04E1"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3F04E1" w:rsidRPr="007E01D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3F04E1" w:rsidRPr="007E01D5">
        <w:rPr>
          <w:rFonts w:ascii="TH SarabunPSK" w:hAnsi="TH SarabunPSK" w:cs="TH SarabunPSK"/>
          <w:sz w:val="32"/>
          <w:szCs w:val="32"/>
          <w:cs/>
        </w:rPr>
        <w:t>การพัฒนานวัตกรรมสำหรับการรายงานและตรวจสอบธรรมาภิบาลในการนำนโยบายไปปฏิบัติ</w:t>
      </w:r>
    </w:p>
    <w:p w:rsidR="003F04E1" w:rsidRPr="007E01D5" w:rsidRDefault="009D2483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3F04E1" w:rsidRPr="007E01D5">
        <w:rPr>
          <w:rFonts w:ascii="TH SarabunPSK" w:hAnsi="TH SarabunPSK" w:cs="TH SarabunPSK"/>
          <w:sz w:val="32"/>
          <w:szCs w:val="32"/>
          <w:cs/>
        </w:rPr>
        <w:tab/>
      </w:r>
      <w:r w:rsidR="003F04E1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3F04E1" w:rsidRPr="007E01D5" w:rsidRDefault="003F04E1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การพัฒนานวัตกรรมสำหรับการส่งเสริมภาคธุรกิจเอกชน สื่อมวลชน และประชาชนให้เข้ามามีส่วนร่วมในการตรวจสอบ</w:t>
      </w:r>
    </w:p>
    <w:p w:rsidR="00C778B5" w:rsidRPr="007E01D5" w:rsidRDefault="003F04E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</w:p>
    <w:p w:rsidR="003F04E1" w:rsidRPr="007E01D5" w:rsidRDefault="00C778B5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3F04E1"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3F04E1" w:rsidRPr="007E01D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3F04E1" w:rsidRPr="007E01D5">
        <w:rPr>
          <w:rFonts w:ascii="TH SarabunPSK" w:hAnsi="TH SarabunPSK" w:cs="TH SarabunPSK"/>
          <w:sz w:val="32"/>
          <w:szCs w:val="32"/>
          <w:cs/>
        </w:rPr>
        <w:t>ส่งเสริมให้มีการศึกษา วิเคราะห์ ติดตาม และตรวจสอบ การทุจริตเชิงนโยบายในองค์กรปกครองส่วนท้องถิ่น</w:t>
      </w:r>
    </w:p>
    <w:p w:rsidR="003F04E1" w:rsidRPr="007E01D5" w:rsidRDefault="009D2483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3F04E1" w:rsidRPr="007E01D5">
        <w:rPr>
          <w:rFonts w:ascii="TH SarabunPSK" w:hAnsi="TH SarabunPSK" w:cs="TH SarabunPSK"/>
          <w:sz w:val="32"/>
          <w:szCs w:val="32"/>
          <w:cs/>
        </w:rPr>
        <w:tab/>
      </w:r>
      <w:r w:rsidR="003F04E1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3F04E1" w:rsidRPr="007E01D5" w:rsidRDefault="003F04E1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ศึกษา วิเคราะห์ เพื่อสร้างองค์ความรู้ในการตรวจสอบการทุจริตเชิงนโยบายขององค์กรปกครองส่วนท้องถิ่น</w:t>
      </w:r>
    </w:p>
    <w:p w:rsidR="003F04E1" w:rsidRPr="007E01D5" w:rsidRDefault="003F04E1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lastRenderedPageBreak/>
        <w:tab/>
      </w:r>
      <w:r w:rsidRPr="007E01D5">
        <w:rPr>
          <w:rFonts w:ascii="TH SarabunPSK" w:hAnsi="TH SarabunPSK" w:cs="TH SarabunPSK"/>
          <w:sz w:val="32"/>
          <w:szCs w:val="32"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</w:r>
    </w:p>
    <w:p w:rsidR="00ED69A7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D69A7" w:rsidRPr="007E01D5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="00ED69A7" w:rsidRPr="007E01D5">
        <w:rPr>
          <w:rFonts w:ascii="TH SarabunPSK" w:hAnsi="TH SarabunPSK" w:cs="TH SarabunPSK"/>
          <w:b/>
          <w:bCs/>
          <w:sz w:val="36"/>
          <w:szCs w:val="36"/>
        </w:rPr>
        <w:t>4</w:t>
      </w:r>
      <w:r w:rsidR="00ED69A7" w:rsidRPr="007E01D5">
        <w:rPr>
          <w:rFonts w:ascii="TH SarabunPSK" w:hAnsi="TH SarabunPSK" w:cs="TH SarabunPSK"/>
          <w:b/>
          <w:bCs/>
          <w:sz w:val="36"/>
          <w:szCs w:val="36"/>
          <w:cs/>
        </w:rPr>
        <w:t>“พัฒนาระบบป้องกันการทุจริตเชิงรุก”</w:t>
      </w:r>
    </w:p>
    <w:p w:rsidR="00BA60BB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60BB" w:rsidRPr="007E01D5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BA60BB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BA60BB" w:rsidRPr="007E01D5">
        <w:rPr>
          <w:rFonts w:ascii="TH SarabunPSK" w:hAnsi="TH SarabunPSK" w:cs="TH SarabunPSK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ให้มีธรรมาภิบาล</w:t>
      </w:r>
    </w:p>
    <w:p w:rsidR="00BA60BB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A60BB" w:rsidRPr="007E01D5">
        <w:rPr>
          <w:rFonts w:ascii="TH SarabunPSK" w:hAnsi="TH SarabunPSK" w:cs="TH SarabunPSK"/>
          <w:b/>
          <w:bCs/>
          <w:sz w:val="36"/>
          <w:szCs w:val="36"/>
          <w:cs/>
        </w:rPr>
        <w:t>กลยุทธ์</w:t>
      </w:r>
    </w:p>
    <w:p w:rsidR="00BA60BB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60BB"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</w:t>
      </w:r>
      <w:r w:rsidR="00BA60BB" w:rsidRPr="007E01D5">
        <w:rPr>
          <w:rFonts w:ascii="TH SarabunPSK" w:hAnsi="TH SarabunPSK" w:cs="TH SarabunPSK"/>
          <w:sz w:val="32"/>
          <w:szCs w:val="32"/>
          <w:cs/>
        </w:rPr>
        <w:t>เพิ่มประสิทธิภาพระบบงานป้องกันการทุจริต</w:t>
      </w:r>
    </w:p>
    <w:p w:rsidR="00BA60BB" w:rsidRPr="007E01D5" w:rsidRDefault="00BA60BB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9D2483"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BA60BB" w:rsidRPr="007E01D5" w:rsidRDefault="00BA60BB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พัฒนามาตรการเชิงรุกที่สามารถแก้ไขปัญหาการทุจริตในแต่ละระดับ</w:t>
      </w:r>
    </w:p>
    <w:p w:rsidR="00BA60BB" w:rsidRPr="007E01D5" w:rsidRDefault="00BA60BB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พัฒนาระบบการทำงานแบบบูรณาการระหว่างภาครัฐ ภาคเอกชน และภาคประชาสังคม</w:t>
      </w:r>
    </w:p>
    <w:p w:rsidR="00BA60BB" w:rsidRPr="007E01D5" w:rsidRDefault="00BA60BB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3.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เพิ่มบทบาทของภาคเอกชน และภาคประชาสังคมในการเข้ามามีส่วนร่วมกับระบบการป้องกันการทุจริต</w:t>
      </w:r>
    </w:p>
    <w:p w:rsidR="00BA60BB" w:rsidRPr="007E01D5" w:rsidRDefault="00BA60BB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4.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ยกระดับกลไกการกำกับ ติดตาม และประเมินผลการป้องกันการทุจริต</w:t>
      </w:r>
    </w:p>
    <w:p w:rsidR="0095572E" w:rsidRPr="007E01D5" w:rsidRDefault="0095572E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กลยุทธ์ที่ ๒</w:t>
      </w:r>
      <w:r w:rsidRPr="007E01D5">
        <w:rPr>
          <w:rFonts w:ascii="TH SarabunPSK" w:hAnsi="TH SarabunPSK" w:cs="TH SarabunPSK"/>
          <w:sz w:val="32"/>
          <w:szCs w:val="32"/>
          <w:cs/>
        </w:rPr>
        <w:t>สร้างกลไกการป้องกันเพื่อยับยั้งการทุจริต</w:t>
      </w:r>
    </w:p>
    <w:p w:rsidR="0095572E" w:rsidRPr="007E01D5" w:rsidRDefault="009D2483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95572E" w:rsidRPr="007E01D5">
        <w:rPr>
          <w:rFonts w:ascii="TH SarabunPSK" w:hAnsi="TH SarabunPSK" w:cs="TH SarabunPSK"/>
          <w:sz w:val="32"/>
          <w:szCs w:val="32"/>
          <w:cs/>
        </w:rPr>
        <w:tab/>
      </w:r>
      <w:r w:rsidR="0095572E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95572E" w:rsidRPr="007E01D5" w:rsidRDefault="0095572E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สร้างกลไกป้องกันเพื่อยับยั้งการทุจริต</w:t>
      </w:r>
    </w:p>
    <w:p w:rsidR="0095572E" w:rsidRPr="007E01D5" w:rsidRDefault="0095572E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นำข้อเสนอแนะจากกลไกป้องกันเพื่อยับยั้งการทุจริตสู่การปฏิบัติ</w:t>
      </w:r>
    </w:p>
    <w:p w:rsidR="0095572E" w:rsidRPr="007E01D5" w:rsidRDefault="00022D5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95572E" w:rsidRPr="007E01D5">
        <w:rPr>
          <w:rFonts w:ascii="TH SarabunPSK" w:hAnsi="TH SarabunPSK" w:cs="TH SarabunPSK"/>
          <w:sz w:val="32"/>
          <w:szCs w:val="32"/>
        </w:rPr>
        <w:t>3.</w:t>
      </w:r>
      <w:r w:rsidR="0095572E" w:rsidRPr="007E01D5">
        <w:rPr>
          <w:rFonts w:ascii="TH SarabunPSK" w:hAnsi="TH SarabunPSK" w:cs="TH SarabunPSK"/>
          <w:sz w:val="32"/>
          <w:szCs w:val="32"/>
        </w:rPr>
        <w:tab/>
      </w:r>
      <w:r w:rsidR="0095572E" w:rsidRPr="007E01D5">
        <w:rPr>
          <w:rFonts w:ascii="TH SarabunPSK" w:hAnsi="TH SarabunPSK" w:cs="TH SarabunPSK"/>
          <w:sz w:val="32"/>
          <w:szCs w:val="32"/>
          <w:cs/>
        </w:rPr>
        <w:t>กำหนดกลไกการติดตามและประเมินผลการนำข้อเสนอแนะไปสู่การปฏิบัติ</w:t>
      </w:r>
    </w:p>
    <w:p w:rsidR="00914D75" w:rsidRPr="007E01D5" w:rsidRDefault="00914D75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A17A5E" w:rsidRPr="007E01D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3 </w:t>
      </w:r>
      <w:r w:rsidRPr="007E01D5">
        <w:rPr>
          <w:rFonts w:ascii="TH SarabunPSK" w:hAnsi="TH SarabunPSK" w:cs="TH SarabunPSK"/>
          <w:sz w:val="32"/>
          <w:szCs w:val="32"/>
          <w:cs/>
        </w:rPr>
        <w:t>พัฒนานวัตกรรมและเทคโนโลยีสารสนเทศเพื่อลดปัญหาการทุจริต</w:t>
      </w:r>
    </w:p>
    <w:p w:rsidR="00914D75" w:rsidRPr="007E01D5" w:rsidRDefault="00914D75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9D2483"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914D75" w:rsidRPr="007E01D5" w:rsidRDefault="00914D75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</w:r>
    </w:p>
    <w:p w:rsidR="00914D75" w:rsidRPr="007E01D5" w:rsidRDefault="00914D75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</w:r>
    </w:p>
    <w:p w:rsidR="00C778B5" w:rsidRPr="007E01D5" w:rsidRDefault="00914D75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</w:p>
    <w:p w:rsidR="00914D75" w:rsidRPr="007E01D5" w:rsidRDefault="00C778B5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914D75"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4  </w:t>
      </w:r>
      <w:r w:rsidR="00914D75" w:rsidRPr="007E01D5">
        <w:rPr>
          <w:rFonts w:ascii="TH SarabunPSK" w:hAnsi="TH SarabunPSK" w:cs="TH SarabunPSK"/>
          <w:sz w:val="32"/>
          <w:szCs w:val="32"/>
          <w:cs/>
        </w:rPr>
        <w:t>พัฒนารูปแบบการสื่อสารสาธารณะเชิงสร้างสรรค์เพื่อปรับเปลี่ยนพฤติกรรม</w:t>
      </w:r>
    </w:p>
    <w:p w:rsidR="00914D75" w:rsidRPr="007E01D5" w:rsidRDefault="00914D75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พัฒนาและยกระดับรูปแบบการสื่อสารสาธารณะเพื่อปรับเปลี่ยนพฤติกรรม</w:t>
      </w:r>
    </w:p>
    <w:p w:rsidR="00914D75" w:rsidRPr="007E01D5" w:rsidRDefault="00914D75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กำหนดแผน</w:t>
      </w:r>
      <w:r w:rsidRPr="007E01D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การติดต่อสื่อสารการตลาด (</w:t>
      </w:r>
      <w:r w:rsidRPr="007E01D5">
        <w:rPr>
          <w:rFonts w:ascii="TH SarabunPSK" w:hAnsi="TH SarabunPSK" w:cs="TH SarabunPSK"/>
          <w:sz w:val="32"/>
          <w:szCs w:val="32"/>
          <w:shd w:val="clear" w:color="auto" w:fill="FFFFFF"/>
        </w:rPr>
        <w:t>Integrated Marketing Communication-IMC)</w:t>
      </w:r>
      <w:r w:rsidRPr="007E01D5">
        <w:rPr>
          <w:rStyle w:val="a7"/>
          <w:rFonts w:ascii="TH SarabunPSK" w:hAnsi="TH SarabunPSK" w:cs="TH SarabunPSK"/>
          <w:shd w:val="clear" w:color="auto" w:fill="FFFFFF"/>
        </w:rPr>
        <w:footnoteReference w:id="2"/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เพื่อการปรับเปลี่ยนพฤติกรรม</w:t>
      </w:r>
    </w:p>
    <w:p w:rsidR="00914D75" w:rsidRPr="007E01D5" w:rsidRDefault="00022D5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914D75"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5</w:t>
      </w:r>
      <w:r w:rsidR="00914D75" w:rsidRPr="007E01D5">
        <w:rPr>
          <w:rFonts w:ascii="TH SarabunPSK" w:hAnsi="TH SarabunPSK" w:cs="TH SarabunPSK"/>
          <w:sz w:val="32"/>
          <w:szCs w:val="32"/>
          <w:cs/>
        </w:rPr>
        <w:t xml:space="preserve"> การพัฒนา วิเคราะห์และบูรณาการระบบการประเมินด้านคุณธรรมและความโปร่งใสในการดำเนินงานของหน่วยงาน เพื่อเชื่อมโยงกับแนวทางการยกระดับคะแนนดัชนีการรับรู้การทุจริต (</w:t>
      </w:r>
      <w:r w:rsidR="00914D75" w:rsidRPr="007E01D5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 w:rsidR="00914D75" w:rsidRPr="007E01D5">
        <w:rPr>
          <w:rFonts w:ascii="TH SarabunPSK" w:hAnsi="TH SarabunPSK" w:cs="TH SarabunPSK"/>
          <w:sz w:val="32"/>
          <w:szCs w:val="32"/>
          <w:cs/>
        </w:rPr>
        <w:t>ของประเทศไทย</w:t>
      </w:r>
    </w:p>
    <w:p w:rsidR="00914D75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914D75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914D75" w:rsidRPr="007E01D5" w:rsidRDefault="00914D75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พัฒนาเกณฑ์มาตรฐานการประเมินด้านคุณธรรมและความโปร่งใสในการดำเนินงานของหน่วยงาน</w:t>
      </w:r>
    </w:p>
    <w:p w:rsidR="00914D75" w:rsidRPr="007E01D5" w:rsidRDefault="00914D75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การบูรณาการระบบการประเมินด้านคุณธรรมและความโปร่งใสในการดำเนินงานของหน่วยงาน</w:t>
      </w:r>
    </w:p>
    <w:p w:rsidR="00914D75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4D75"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6 </w:t>
      </w:r>
      <w:r w:rsidR="00914D75" w:rsidRPr="007E01D5">
        <w:rPr>
          <w:rFonts w:ascii="TH SarabunPSK" w:hAnsi="TH SarabunPSK" w:cs="TH SarabunPSK"/>
          <w:sz w:val="32"/>
          <w:szCs w:val="32"/>
          <w:cs/>
        </w:rPr>
        <w:t>สนับสนุนให้ภาคเอกชนดำเนินการตามหลักบรรษัทภิบาล</w:t>
      </w:r>
    </w:p>
    <w:p w:rsidR="00914D75" w:rsidRPr="007E01D5" w:rsidRDefault="009D2483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</w:rPr>
        <w:tab/>
      </w:r>
      <w:r w:rsidR="000C1473" w:rsidRPr="007E01D5">
        <w:rPr>
          <w:rFonts w:ascii="TH SarabunPSK" w:hAnsi="TH SarabunPSK" w:cs="TH SarabunPSK"/>
          <w:b/>
          <w:bCs/>
          <w:sz w:val="32"/>
          <w:szCs w:val="32"/>
        </w:rPr>
        <w:tab/>
      </w:r>
      <w:r w:rsidR="0008434E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EF238D" w:rsidRPr="007E01D5" w:rsidRDefault="00EF238D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ส่งเสริมการดำเนินงานตามหลักบรรษัทภิบาล</w:t>
      </w:r>
    </w:p>
    <w:p w:rsidR="00EF238D" w:rsidRPr="007E01D5" w:rsidRDefault="00EF238D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สร้างแรงจูงใจในการเป็นตัวอย่างองค์กรภาคเอกชนที่ปฏิบัติตามหลักธรรมาภิบาล</w:t>
      </w:r>
    </w:p>
    <w:p w:rsidR="00EF238D" w:rsidRPr="007E01D5" w:rsidRDefault="00EF238D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  <w:t>3.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กำหนดบทลงโทษกับภาคเอกชนที่มีส่วนเกี่ยวข้องกับการทุจริต อย่างเด็ดขาดและรุนแรง</w:t>
      </w:r>
    </w:p>
    <w:p w:rsidR="00EF238D" w:rsidRPr="007E01D5" w:rsidRDefault="00EF238D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7 </w:t>
      </w:r>
      <w:r w:rsidRPr="007E01D5">
        <w:rPr>
          <w:rFonts w:ascii="TH SarabunPSK" w:hAnsi="TH SarabunPSK" w:cs="TH SarabunPSK"/>
          <w:sz w:val="32"/>
          <w:szCs w:val="32"/>
          <w:cs/>
        </w:rPr>
        <w:t>พัฒนาสมรรถนะและองค์ความรู้เชิงสร้างสรรค์ของบุคลากรด้านการป้องกันการทุจริต</w:t>
      </w:r>
    </w:p>
    <w:p w:rsidR="00EF238D" w:rsidRPr="007E01D5" w:rsidRDefault="009D2483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EF238D" w:rsidRPr="007E01D5">
        <w:rPr>
          <w:rFonts w:ascii="TH SarabunPSK" w:hAnsi="TH SarabunPSK" w:cs="TH SarabunPSK"/>
          <w:sz w:val="32"/>
          <w:szCs w:val="32"/>
        </w:rPr>
        <w:tab/>
      </w:r>
      <w:r w:rsidR="00EF238D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EF238D" w:rsidRPr="007E01D5" w:rsidRDefault="00EF238D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1.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</w:r>
    </w:p>
    <w:p w:rsidR="00EF238D" w:rsidRPr="007E01D5" w:rsidRDefault="00EF238D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</w:rPr>
        <w:tab/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ต่อยอด ขยายผล องค์ความรู้เชิงสร้างสรรค์ สำหรับการป้องกันการทุจริต</w:t>
      </w:r>
    </w:p>
    <w:p w:rsidR="00EF238D" w:rsidRPr="007E01D5" w:rsidRDefault="00EF238D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7E01D5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7E01D5">
        <w:rPr>
          <w:rFonts w:ascii="TH SarabunPSK" w:hAnsi="TH SarabunPSK" w:cs="TH SarabunPSK"/>
          <w:sz w:val="32"/>
          <w:szCs w:val="32"/>
          <w:cs/>
        </w:rPr>
        <w:t>การพัฒนาระบบและส่งเสริมการดำเนินการตามอนุสัญญาสหประชาชาติว่าด้วยการต่อต้าน</w:t>
      </w:r>
      <w:r w:rsidRPr="007E01D5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การทุจริต ค.ศ. </w:t>
      </w:r>
      <w:r w:rsidRPr="007E01D5">
        <w:rPr>
          <w:rFonts w:ascii="TH SarabunPSK" w:hAnsi="TH SarabunPSK" w:cs="TH SarabunPSK"/>
          <w:spacing w:val="-4"/>
          <w:sz w:val="32"/>
          <w:szCs w:val="32"/>
        </w:rPr>
        <w:t>2003 (United Nations Convention Against Corruption C.C. 2003 - UNCAC 2003)</w:t>
      </w:r>
    </w:p>
    <w:p w:rsidR="004F4CE8" w:rsidRPr="007E01D5" w:rsidRDefault="009D2483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4F4CE8" w:rsidRPr="007E01D5">
        <w:rPr>
          <w:rFonts w:ascii="TH SarabunPSK" w:hAnsi="TH SarabunPSK" w:cs="TH SarabunPSK"/>
          <w:sz w:val="32"/>
          <w:szCs w:val="32"/>
          <w:cs/>
        </w:rPr>
        <w:tab/>
      </w:r>
      <w:r w:rsidR="004F4CE8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4F4CE8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6D122C" w:rsidRPr="007E01D5">
        <w:rPr>
          <w:rFonts w:ascii="TH SarabunPSK" w:hAnsi="TH SarabunPSK" w:cs="TH SarabunPSK"/>
          <w:sz w:val="32"/>
          <w:szCs w:val="32"/>
          <w:cs/>
        </w:rPr>
        <w:t>1.</w:t>
      </w:r>
      <w:r w:rsidR="006D122C" w:rsidRPr="007E01D5">
        <w:rPr>
          <w:rFonts w:ascii="TH SarabunPSK" w:hAnsi="TH SarabunPSK" w:cs="TH SarabunPSK"/>
          <w:sz w:val="32"/>
          <w:szCs w:val="32"/>
          <w:cs/>
        </w:rPr>
        <w:tab/>
        <w:t>นโยบายและแนวปฏิบัติเชิงป้องกันเพื่อต่อต้านการทุจริต</w:t>
      </w:r>
    </w:p>
    <w:p w:rsidR="004F4CE8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4F4CE8" w:rsidRPr="007E01D5">
        <w:rPr>
          <w:rFonts w:ascii="TH SarabunPSK" w:hAnsi="TH SarabunPSK" w:cs="TH SarabunPSK"/>
          <w:sz w:val="32"/>
          <w:szCs w:val="32"/>
        </w:rPr>
        <w:t>2.</w:t>
      </w:r>
      <w:r w:rsidR="004F4CE8" w:rsidRPr="007E01D5">
        <w:rPr>
          <w:rFonts w:ascii="TH SarabunPSK" w:hAnsi="TH SarabunPSK" w:cs="TH SarabunPSK"/>
          <w:sz w:val="32"/>
          <w:szCs w:val="32"/>
        </w:rPr>
        <w:tab/>
      </w:r>
      <w:r w:rsidR="004F4CE8" w:rsidRPr="007E01D5">
        <w:rPr>
          <w:rFonts w:ascii="TH SarabunPSK" w:hAnsi="TH SarabunPSK" w:cs="TH SarabunPSK"/>
          <w:sz w:val="32"/>
          <w:szCs w:val="32"/>
          <w:cs/>
        </w:rPr>
        <w:t>ปรับปรุงประมวลจริยธรรมสำหรับเจ้าหน้าที่ของรัฐให้รองรับการป้องกันการทุจริต</w:t>
      </w:r>
    </w:p>
    <w:p w:rsidR="004F4CE8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4F4CE8" w:rsidRPr="007E01D5">
        <w:rPr>
          <w:rFonts w:ascii="TH SarabunPSK" w:hAnsi="TH SarabunPSK" w:cs="TH SarabunPSK"/>
          <w:sz w:val="32"/>
          <w:szCs w:val="32"/>
          <w:cs/>
        </w:rPr>
        <w:t>3.</w:t>
      </w:r>
      <w:r w:rsidR="004F4CE8" w:rsidRPr="007E01D5">
        <w:rPr>
          <w:rFonts w:ascii="TH SarabunPSK" w:hAnsi="TH SarabunPSK" w:cs="TH SarabunPSK"/>
          <w:sz w:val="32"/>
          <w:szCs w:val="32"/>
          <w:cs/>
        </w:rPr>
        <w:tab/>
        <w:t>สร้างแนวทางการป้องกันการทุจริตในการจัดซื้อจัดจ้างและการจัดการคลังของรัฐ</w:t>
      </w:r>
    </w:p>
    <w:p w:rsidR="004F4CE8" w:rsidRPr="007E01D5" w:rsidRDefault="009D248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4F4CE8" w:rsidRPr="007E01D5">
        <w:rPr>
          <w:rFonts w:ascii="TH SarabunPSK" w:hAnsi="TH SarabunPSK" w:cs="TH SarabunPSK"/>
          <w:sz w:val="32"/>
          <w:szCs w:val="32"/>
          <w:cs/>
        </w:rPr>
        <w:t>4.</w:t>
      </w:r>
      <w:r w:rsidR="004F4CE8" w:rsidRPr="007E01D5">
        <w:rPr>
          <w:rFonts w:ascii="TH SarabunPSK" w:hAnsi="TH SarabunPSK" w:cs="TH SarabunPSK"/>
          <w:sz w:val="32"/>
          <w:szCs w:val="32"/>
          <w:cs/>
        </w:rPr>
        <w:tab/>
        <w:t>การรวบรวม การแลกเปลี่ยน การวิเคราะห์ข้อมูลข่าวสารเกี่ยวกับการทุจริต</w:t>
      </w:r>
      <w:r w:rsidR="00B076AE" w:rsidRPr="007E01D5">
        <w:rPr>
          <w:rFonts w:ascii="TH SarabunPSK" w:hAnsi="TH SarabunPSK" w:cs="TH SarabunPSK"/>
          <w:sz w:val="32"/>
          <w:szCs w:val="32"/>
          <w:cs/>
        </w:rPr>
        <w:tab/>
      </w:r>
    </w:p>
    <w:p w:rsidR="00C778B5" w:rsidRPr="007E01D5" w:rsidRDefault="00C778B5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PSK" w:hAnsi="TH SarabunPSK" w:cs="TH SarabunPSK"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ยุทธศาสตร์ที่ 5 “ปฏิรูปกลไกและกระบวนการการปราบปรามการทุจริต”</w:t>
      </w:r>
    </w:p>
    <w:p w:rsidR="00D06CD1" w:rsidRPr="007E01D5" w:rsidRDefault="00B076AE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 ให้สามารถดำเนินการได้อย่างรวดเร็ว มีประสิทธิภาพและเป็นที่ยอมรับ ตั้งแต่การปรับปรุงระบบการรับเรื่องร้องเรียนเข้าสู่</w:t>
      </w:r>
      <w:r w:rsidRPr="007E01D5">
        <w:rPr>
          <w:rFonts w:ascii="TH SarabunPSK" w:hAnsi="TH SarabunPSK" w:cs="TH SarabunPSK"/>
          <w:spacing w:val="-4"/>
          <w:sz w:val="32"/>
          <w:szCs w:val="32"/>
          <w:cs/>
        </w:rPr>
        <w:t>กระบวนการปราบปรามการทุจริต การพัฒนาระบบการตรวจสอบทรัพย์สินเพื่อตรวจสอบการทุจริต การปฏิรูปกลไกและกระบวนการในการสอบสวนและไต่สวน การปรับปรุงและบูรณาการขั้นตอนและกรอบระยะเวลาในการปฏิบัติงาน</w:t>
      </w:r>
      <w:r w:rsidRPr="007E01D5">
        <w:rPr>
          <w:rFonts w:ascii="TH SarabunPSK" w:hAnsi="TH SarabunPSK" w:cs="TH SarabunPSK"/>
          <w:sz w:val="32"/>
          <w:szCs w:val="32"/>
          <w:cs/>
        </w:rPr>
        <w:t>ของหน่วยงานปราบปรามการทุจริตให้มีความรวดเร็ว  การพัฒนากลไกพิเศษในการดำเนินคดีที่รวดเร็วมากขึ้น การวางแผนกำหนดทิศทางในการปราบปรามการทุจริตตามสถิติและฐานข้อมูลระดับความเสียหาย/ความเร่งด่วน/จำนวนของคดีการทุจริต การศึกษาวิเคราะห์พลวัตของการทุจริตเพื่อตรากฎหมาย</w:t>
      </w:r>
      <w:r w:rsidRPr="007E01D5">
        <w:rPr>
          <w:rFonts w:ascii="TH SarabunPSK" w:hAnsi="TH SarabunPSK" w:cs="TH SarabunPSK"/>
          <w:sz w:val="32"/>
          <w:szCs w:val="32"/>
          <w:cs/>
        </w:rPr>
        <w:lastRenderedPageBreak/>
        <w:t xml:space="preserve">ป้องกันการทุจริตในเชิงรุก </w:t>
      </w:r>
      <w:r w:rsidRPr="007E01D5">
        <w:rPr>
          <w:rFonts w:ascii="TH SarabunPSK" w:hAnsi="TH SarabunPSK" w:cs="TH SarabunPSK"/>
          <w:spacing w:val="-4"/>
          <w:sz w:val="32"/>
          <w:szCs w:val="32"/>
          <w:cs/>
        </w:rPr>
        <w:t>การบูรณาการข้อมูลและข่าวกรองประกอบการปราบปรามการทุจริตที่มีประสิทธิภาพ ซึ่งจะทำให้ลดการดำเนินงาน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ที่ล่าช้าและซ้ำซ้อน การคุ้มครองพยานและผู้แจ้งเบาะแสในคดีทุจริตที่มีประสิทธิภาพมากยิ่งขึ้น ซึ่งจะทำให้การดำเนินคดีเป็นไปได้อย่างรวดเร็ว และเมื่อคดีถึงที่สุดแล้วก็จะมีการเผยแพร่เปิดโปงให้สาธารณชนและสังคมเกิดความตระหนักและเกรงกลัวในการกระทำการทุจริต รวมไปถึงการปรับปรุงและพัฒนาระบบการปราบปรามการทุจริตตามแนวทางของอนุสัญญาสหประชาชาติว่าด้วยการต่อต้านการทุจริต ค.ศ. 2003 (</w:t>
      </w:r>
      <w:r w:rsidRPr="007E01D5">
        <w:rPr>
          <w:rFonts w:ascii="TH SarabunPSK" w:hAnsi="TH SarabunPSK" w:cs="TH SarabunPSK"/>
          <w:sz w:val="32"/>
          <w:szCs w:val="32"/>
        </w:rPr>
        <w:t xml:space="preserve">UnitedNations Convention Against Corruption C.C. 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2003 </w:t>
      </w:r>
      <w:r w:rsidRPr="007E01D5">
        <w:rPr>
          <w:rFonts w:ascii="TH SarabunPSK" w:hAnsi="TH SarabunPSK" w:cs="TH SarabunPSK"/>
          <w:sz w:val="32"/>
          <w:szCs w:val="32"/>
        </w:rPr>
        <w:t xml:space="preserve">– UNCAC </w:t>
      </w:r>
      <w:r w:rsidRPr="007E01D5">
        <w:rPr>
          <w:rFonts w:ascii="TH SarabunPSK" w:hAnsi="TH SarabunPSK" w:cs="TH SarabunPSK"/>
          <w:sz w:val="32"/>
          <w:szCs w:val="32"/>
          <w:cs/>
        </w:rPr>
        <w:t>2003) ด้วย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7E01D5">
        <w:rPr>
          <w:rFonts w:ascii="TH SarabunPSK" w:hAnsi="TH SarabunPSK" w:cs="TH SarabunPSK"/>
          <w:sz w:val="32"/>
          <w:szCs w:val="32"/>
        </w:rPr>
        <w:t>Legislation)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การบังคับใช้กฎหมาย (</w:t>
      </w:r>
      <w:r w:rsidRPr="007E01D5">
        <w:rPr>
          <w:rFonts w:ascii="TH SarabunPSK" w:hAnsi="TH SarabunPSK" w:cs="TH SarabunPSK"/>
          <w:sz w:val="32"/>
          <w:szCs w:val="32"/>
        </w:rPr>
        <w:t xml:space="preserve">Enforcement) </w:t>
      </w:r>
      <w:r w:rsidRPr="007E01D5">
        <w:rPr>
          <w:rFonts w:ascii="TH SarabunPSK" w:hAnsi="TH SarabunPSK" w:cs="TH SarabunPSK"/>
          <w:sz w:val="32"/>
          <w:szCs w:val="32"/>
          <w:cs/>
        </w:rPr>
        <w:t>และการตัดสินคดีและลงโทษผู้กระทำผิด (</w:t>
      </w:r>
      <w:r w:rsidRPr="007E01D5">
        <w:rPr>
          <w:rFonts w:ascii="TH SarabunPSK" w:hAnsi="TH SarabunPSK" w:cs="TH SarabunPSK"/>
          <w:sz w:val="32"/>
          <w:szCs w:val="32"/>
        </w:rPr>
        <w:t xml:space="preserve">Judiciary) </w:t>
      </w:r>
      <w:r w:rsidRPr="007E01D5">
        <w:rPr>
          <w:rFonts w:ascii="TH SarabunPSK" w:hAnsi="TH SarabunPSK" w:cs="TH SarabunPSK"/>
          <w:sz w:val="32"/>
          <w:szCs w:val="32"/>
          <w:cs/>
        </w:rPr>
        <w:t>การบูรณาการร่วมกันของหน่วยงานต่าง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</w:t>
      </w:r>
      <w:r w:rsidRPr="007E01D5">
        <w:rPr>
          <w:rFonts w:ascii="TH SarabunPSK" w:hAnsi="TH SarabunPSK" w:cs="TH SarabunPSK"/>
          <w:spacing w:val="4"/>
          <w:sz w:val="32"/>
          <w:szCs w:val="32"/>
          <w:cs/>
        </w:rPr>
        <w:t>อย่างรวดเร็ว และผู้กระทำการทุจริตได้รับการลงโทษ สาธารณชนและสังคมเกิดความตระหนักและเกรงกลัว</w:t>
      </w:r>
      <w:r w:rsidRPr="007E01D5">
        <w:rPr>
          <w:rFonts w:ascii="TH SarabunPSK" w:hAnsi="TH SarabunPSK" w:cs="TH SarabunPSK"/>
          <w:sz w:val="32"/>
          <w:szCs w:val="32"/>
          <w:cs/>
        </w:rPr>
        <w:t>ที่จะกระทำการทุจริต และคดีการทุจริตมีอัตราลดลงได้ในที่สุด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ยุทธ์ศาสตร์ที่ 5 กำหนดกลยุทธ์ และแนวทางตามกลยุทธ์ ดังนี้</w:t>
      </w:r>
    </w:p>
    <w:p w:rsidR="00A17A5E" w:rsidRPr="007E01D5" w:rsidRDefault="00A17A5E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06CD1" w:rsidRPr="007E01D5" w:rsidRDefault="00B076AE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b/>
          <w:bCs/>
          <w:sz w:val="36"/>
          <w:szCs w:val="36"/>
          <w:cs/>
        </w:rPr>
        <w:t>กลยุทธ์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กลยุทธ์ที่ ๑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ปรับปรุงระบบรับเรื่องร้องเรียนการทุจริตให้มีประสิทธิภาพ</w:t>
      </w:r>
    </w:p>
    <w:p w:rsidR="00D06CD1" w:rsidRPr="007E01D5" w:rsidRDefault="00B076AE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D06CD1" w:rsidRPr="007E01D5" w:rsidRDefault="00B076AE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1.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ab/>
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</w:r>
    </w:p>
    <w:p w:rsidR="00D06CD1" w:rsidRPr="007E01D5" w:rsidRDefault="00B076AE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D06CD1" w:rsidRPr="007E01D5">
        <w:rPr>
          <w:rFonts w:ascii="TH SarabunPSK" w:hAnsi="TH SarabunPSK" w:cs="TH SarabunPSK"/>
          <w:sz w:val="32"/>
          <w:szCs w:val="32"/>
        </w:rPr>
        <w:t>2.</w:t>
      </w:r>
      <w:r w:rsidR="00D06CD1" w:rsidRPr="007E01D5">
        <w:rPr>
          <w:rFonts w:ascii="TH SarabunPSK" w:hAnsi="TH SarabunPSK" w:cs="TH SarabunPSK"/>
          <w:sz w:val="32"/>
          <w:szCs w:val="32"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การสร้างความเชื่อมั่นและความไว้วางใจต่อระบบการรับเรื่องร้องเรียน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ปรับปรุงการตรวจสอบความเคลื่อนไหวและความถูกต้องของทรัพย์สินและหนี้สิน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B076AE" w:rsidRPr="007E01D5" w:rsidRDefault="00B076AE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7E01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Pr="007E01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pacing w:val="-6"/>
          <w:sz w:val="32"/>
          <w:szCs w:val="32"/>
          <w:cs/>
        </w:rPr>
        <w:t>การพัฒนาระบบการตรวจสอบความเคลื่อนไหวและการตรวจสอบความถูกต้องของทรัพย์สินและหนี้สิน(เชื่อมโยงกับรัฐธรรมนูญมาตรา ๒๒๑ และ 244)</w:t>
      </w:r>
    </w:p>
    <w:p w:rsidR="00D06CD1" w:rsidRPr="007E01D5" w:rsidRDefault="00B076AE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pacing w:val="-6"/>
          <w:sz w:val="32"/>
          <w:szCs w:val="32"/>
        </w:rPr>
        <w:tab/>
      </w:r>
      <w:r w:rsidR="00D06CD1" w:rsidRPr="007E01D5">
        <w:rPr>
          <w:rFonts w:ascii="TH SarabunPSK" w:hAnsi="TH SarabunPSK" w:cs="TH SarabunPSK"/>
          <w:sz w:val="32"/>
          <w:szCs w:val="32"/>
        </w:rPr>
        <w:t>2.</w:t>
      </w:r>
      <w:r w:rsidRPr="007E01D5">
        <w:rPr>
          <w:rFonts w:ascii="TH SarabunPSK" w:hAnsi="TH SarabunPSK" w:cs="TH SarabunPSK"/>
          <w:sz w:val="32"/>
          <w:szCs w:val="32"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การกำหนดกลุ่มเป้าหมายในการตรวจสอบทรัพย์สินและหนี้สินให้ครอบคลุมถึงโอกาสในการทุจริต(เชื่อมโยงกับรัฐธรรมนูญมาตรา ๒๒๑ และ 244)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ปรับปรุงกระบวนการและพัฒนากลไกพิเศษในการปราบปรามการทุจริตที่มีความรวดเร็วและมีประสิทธิภาพ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1. การปรับปรุงกระบวนการปราบปรามการทุจริตให้มีความรวดเร็วยิ่งขึ้น(เชื่อมโยงกับรัฐธรรมนูญมาตรา ๒๒๑ และ 244)</w:t>
      </w:r>
    </w:p>
    <w:p w:rsidR="00D06CD1" w:rsidRPr="007E01D5" w:rsidRDefault="00B076AE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2. การสร้างมาตรฐานการดำเนินการปราบปรามการทุจริต</w:t>
      </w:r>
    </w:p>
    <w:p w:rsidR="00D06CD1" w:rsidRPr="007E01D5" w:rsidRDefault="00B076AE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3. การพัฒนากลไกพิเศษ (</w:t>
      </w:r>
      <w:r w:rsidR="00D06CD1" w:rsidRPr="007E01D5">
        <w:rPr>
          <w:rFonts w:ascii="TH SarabunPSK" w:hAnsi="TH SarabunPSK" w:cs="TH SarabunPSK"/>
          <w:sz w:val="32"/>
          <w:szCs w:val="32"/>
        </w:rPr>
        <w:t xml:space="preserve">Fast track)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ในการปราบปรามการทุจริต (เชื่อมโยงกับรัฐธรรมนูญมาตรา ๒๒๑ และ 244)</w:t>
      </w:r>
    </w:p>
    <w:p w:rsidR="00D06CD1" w:rsidRPr="007E01D5" w:rsidRDefault="00B076AE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4. การเพิ่มบทบาทในการปราบปรามการทุจริตของหน่วยงานภาครัฐต้นสังกัด</w:t>
      </w:r>
    </w:p>
    <w:p w:rsidR="002F5521" w:rsidRPr="007E01D5" w:rsidRDefault="000C147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D06CD1"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๔ </w:t>
      </w:r>
      <w:r w:rsidR="00D06CD1" w:rsidRPr="007E01D5">
        <w:rPr>
          <w:rFonts w:ascii="TH SarabunPSK" w:hAnsi="TH SarabunPSK" w:cs="TH SarabunPSK"/>
          <w:spacing w:val="6"/>
          <w:sz w:val="32"/>
          <w:szCs w:val="32"/>
          <w:cs/>
        </w:rPr>
        <w:t>ตรากฎหมายและการบังคับใช้กฎหมายในการปราบปรามการทุจริตให้เท่าทันต่อพลวัตของการทุจริตและสอดคล้องกับสนธิสัญญาและมาตรฐานสากล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7E01D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pacing w:val="-8"/>
          <w:sz w:val="32"/>
          <w:szCs w:val="32"/>
          <w:cs/>
        </w:rPr>
        <w:t>1. การตรากฎหมายหรือปรับปรุงกฎหมายให้เท่าทันต่อพลวัตของการทุจริต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E01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pacing w:val="-6"/>
          <w:sz w:val="32"/>
          <w:szCs w:val="32"/>
          <w:cs/>
        </w:rPr>
        <w:t>2.การตรากฎหมายหรือปรับปรุงกฎหมายเพื่อสนับสนุนให้หน่วยงาน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E01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pacing w:val="-6"/>
          <w:sz w:val="32"/>
          <w:szCs w:val="32"/>
          <w:cs/>
        </w:rPr>
        <w:t>3. การประเมินติดตามการอนุวัติการตามสนธิสัญญา เพื่อให้ความเห็นทางกฎหมายในการเสนอแก้ไขกฎหมายแลกระบวนการปราบปรามการทุจริตให้เป็นไปตามมาตรฐานสากล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right="-106"/>
        <w:rPr>
          <w:rFonts w:ascii="TH SarabunPSK" w:hAnsi="TH SarabunPSK" w:cs="TH SarabunPSK"/>
          <w:spacing w:val="-4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D06CD1" w:rsidRPr="007E01D5">
        <w:rPr>
          <w:rFonts w:ascii="TH SarabunPSK" w:hAnsi="TH SarabunPSK" w:cs="TH SarabunPSK"/>
          <w:spacing w:val="-4"/>
          <w:sz w:val="32"/>
          <w:szCs w:val="32"/>
          <w:cs/>
        </w:rPr>
        <w:t>การบังคับใช้กฎหมายและดำเนินคดีตามระดับความเสียหาย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/ความเร่งด่วน/สถิติการทุจริต(เชื่อมโยงกับรัฐธรรมนูญมาตรา 215)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5. การบังคับใช้กฎหมายและดำเนินคดีเฉพาะในแต่ละพื้นที่ของประเทศ (เชื่อมโยงกับรัฐธรรมนูญมาตรา 215)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 xml:space="preserve">๖. </w:t>
      </w:r>
      <w:r w:rsidR="00D06CD1" w:rsidRPr="007E01D5">
        <w:rPr>
          <w:rFonts w:ascii="TH SarabunPSK" w:hAnsi="TH SarabunPSK" w:cs="TH SarabunPSK"/>
          <w:spacing w:val="-2"/>
          <w:sz w:val="32"/>
          <w:szCs w:val="32"/>
          <w:cs/>
        </w:rPr>
        <w:t>การบูรณาการกับหน่วยงานภาครัฐต้นสังกัดในการบังคับใช้กฎหมายและลงโทษทางอาญาหรือทางวินัย ในความผิดเกี่ยวกับการทุจริตหรือจริยธรรมของเจ้าหน้าที่รัฐ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</w:rPr>
        <w:tab/>
      </w:r>
      <w:r w:rsidR="00D06CD1"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5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บูรณาการข้อมูลและข่าวกรองในการปราบปรามการทุจริต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A17A5E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๑. พัฒนาระบบฐานข้อมูลประกอบการปราบปรามการทุจริตระหว่างหน่วยงานปราบปรามการทุจริต</w:t>
      </w:r>
      <w:r w:rsidRPr="007E01D5">
        <w:rPr>
          <w:rStyle w:val="a7"/>
          <w:rFonts w:ascii="TH SarabunPSK" w:hAnsi="TH SarabunPSK" w:cs="TH SarabunPSK"/>
        </w:rPr>
        <w:footnoteReference w:id="3"/>
      </w:r>
      <w:r w:rsidRPr="007E01D5">
        <w:rPr>
          <w:rFonts w:ascii="TH SarabunPSK" w:hAnsi="TH SarabunPSK" w:cs="TH SarabunPSK"/>
          <w:sz w:val="32"/>
          <w:szCs w:val="32"/>
          <w:cs/>
        </w:rPr>
        <w:t>(เชื่อมโยงกับรัฐธรรมนูญมาตรา ๒๒๑ และ ๒๔๔)</w:t>
      </w:r>
    </w:p>
    <w:p w:rsidR="00B076AE" w:rsidRPr="007E01D5" w:rsidRDefault="00A17A5E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๒. จัดตั้งประชาคมข่าวกรองด้านการปราบปรามการทุจริต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๓. การประสานความร่วมมือกับองค์กรสื่อมวลชน สื่อสาธารณะ หน่วยงานประชาสังคมและหน่วยงานธุรกิจเอกชน เกี่ยวกับข้อมูลและข่าวกรองประกอบการปราบปรามการทุจริต(เชื่อมโยงกับรัฐธรรมนูญมาตรา ๒๒๑ และ 244)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6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="00D06CD1" w:rsidRPr="007E01D5">
        <w:rPr>
          <w:rFonts w:ascii="TH SarabunPSK" w:hAnsi="TH SarabunPSK" w:cs="TH SarabunPSK"/>
          <w:sz w:val="32"/>
          <w:szCs w:val="32"/>
        </w:rPr>
        <w:t xml:space="preserve">Whistleblower)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๑. การมีมาตรการในการคุ้มครองพยานและผู้ให้เบาะแส (</w:t>
      </w:r>
      <w:r w:rsidR="00D06CD1" w:rsidRPr="007E01D5">
        <w:rPr>
          <w:rFonts w:ascii="TH SarabunPSK" w:hAnsi="TH SarabunPSK" w:cs="TH SarabunPSK"/>
          <w:sz w:val="32"/>
          <w:szCs w:val="32"/>
        </w:rPr>
        <w:t xml:space="preserve">whistleblower)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ที่มีความน่าเชื่อถือและสร้างความมั่นใจแก่ผู้ถูกคุ้มครองได้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๒. การมีมาตรการในการคุ้มครองเจ้าหน้าที่ผู้ปฏิบัติงานในกระบวนการปราบปรามการทุจริต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๓. การกำหนดรางวัลหรือสิ่งจูงใจในการแจ้งเบาะแสในคดี</w:t>
      </w:r>
    </w:p>
    <w:p w:rsidR="002F5521" w:rsidRPr="007E01D5" w:rsidRDefault="002F552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7 </w:t>
      </w:r>
      <w:r w:rsidR="00D06CD1" w:rsidRPr="007E01D5">
        <w:rPr>
          <w:rFonts w:ascii="TH SarabunPSK" w:hAnsi="TH SarabunPSK" w:cs="TH SarabunPSK"/>
          <w:spacing w:val="6"/>
          <w:sz w:val="32"/>
          <w:szCs w:val="32"/>
          <w:cs/>
        </w:rPr>
        <w:t>พัฒนาสมรรถนะและองค์ความรู้เชิงสหวิทยาการของเจ้าหน้าที่ในกระบวนการปราบปรามการทุจริต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1. การพัฒนาองค์ความรู้/ทักษะ/ขีดความสามารถ รวมไปถึงความรู้ในเชิงสหวิทยาการให้แก่เจ้าหน้าที่ปราบปรามการทุจริต</w:t>
      </w:r>
      <w:r w:rsidRPr="007E01D5">
        <w:rPr>
          <w:rFonts w:ascii="TH SarabunPSK" w:hAnsi="TH SarabunPSK" w:cs="TH SarabunPSK"/>
          <w:sz w:val="32"/>
          <w:szCs w:val="32"/>
        </w:rPr>
        <w:t>(non-training)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2. การพัฒนาเจ้าหน้าที่ปราบปรามการทุจริตให้มีความรู้/ทักษะ/ขีดความสามารถ ที่เป็นมาตรฐานและเท่าทันต่อพลวัตของการทุจริต (</w:t>
      </w:r>
      <w:r w:rsidR="00D06CD1" w:rsidRPr="007E01D5">
        <w:rPr>
          <w:rFonts w:ascii="TH SarabunPSK" w:hAnsi="TH SarabunPSK" w:cs="TH SarabunPSK"/>
          <w:sz w:val="32"/>
          <w:szCs w:val="32"/>
        </w:rPr>
        <w:t>training)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3. การแบ่งปันความรู้ (</w:t>
      </w:r>
      <w:r w:rsidR="00D06CD1" w:rsidRPr="007E01D5">
        <w:rPr>
          <w:rFonts w:ascii="TH SarabunPSK" w:hAnsi="TH SarabunPSK" w:cs="TH SarabunPSK"/>
          <w:sz w:val="32"/>
          <w:szCs w:val="32"/>
        </w:rPr>
        <w:t xml:space="preserve">Knowledge sharing)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และแลกเปลี่ยนเจ้าหน้าที่ปราบปรามการทุจริต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8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การเปิดโปงผู้กระทำความผิดให้สาธารณชนรับทราบและตระหนักถึงโทษของการกระทำการทุจริตเมื่อคดีถึงที่สุด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1. การเปิดโปงการทุจริตอย่างสร้างสรรค์และพัฒนาช่องทางในการเผยแพร่เปิดโปงการทุจริตที่เข้าถึงการรับรู้ของสาธารณชนอย่างกว้างขวาง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9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="00D06CD1" w:rsidRPr="007E01D5">
        <w:rPr>
          <w:rFonts w:ascii="TH SarabunPSK" w:hAnsi="TH SarabunPSK" w:cs="TH SarabunPSK"/>
          <w:sz w:val="32"/>
          <w:szCs w:val="32"/>
        </w:rPr>
        <w:t xml:space="preserve">Whistleblower)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D06CD1" w:rsidRPr="007E01D5" w:rsidRDefault="00154072" w:rsidP="007E01D5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pacing w:val="-4"/>
          <w:sz w:val="32"/>
          <w:szCs w:val="32"/>
        </w:rPr>
      </w:pPr>
      <w:r w:rsidRPr="007E01D5">
        <w:rPr>
          <w:rFonts w:ascii="TH SarabunPSK" w:hAnsi="TH SarabunPSK" w:cs="TH SarabunPSK"/>
          <w:spacing w:val="-4"/>
          <w:sz w:val="32"/>
          <w:szCs w:val="32"/>
          <w:cs/>
        </w:rPr>
        <w:tab/>
        <w:t>1.</w:t>
      </w:r>
      <w:r w:rsidRPr="007E01D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จัดให้มีทรัพยากรที่เหมาะสมเพื่อรองรับการเพิ่มขึ้นของปริมาณคดีทุจริตระหว่างประเทศตามกรอบความร่วมมือทางเศรษฐกิจและสังคมที่เปลี่ยนแปลงไป</w:t>
      </w:r>
    </w:p>
    <w:p w:rsidR="000C1F84" w:rsidRPr="007E01D5" w:rsidRDefault="000C1F84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06CD1" w:rsidRPr="007E01D5" w:rsidRDefault="00DD0DE6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D0DE6"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4" o:spid="_x0000_s1026" style="position:absolute;margin-left:-5.8pt;margin-top:30.3pt;width:156.55pt;height:16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" fillcolor="white [3212]" stroked="f" strokeweight="2pt">
            <v:path arrowok="t"/>
          </v:rect>
        </w:pict>
      </w:r>
      <w:r w:rsidR="00154072" w:rsidRPr="007E01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06CD1" w:rsidRPr="007E01D5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ยุทธศาสตร์ที่ 6 “ยกระดับคะแนนดัชนีการรับรู้การทุจริต (</w:t>
      </w:r>
      <w:r w:rsidR="00D06CD1" w:rsidRPr="007E01D5">
        <w:rPr>
          <w:rFonts w:ascii="TH SarabunPSK" w:hAnsi="TH SarabunPSK" w:cs="TH SarabunPSK"/>
          <w:b/>
          <w:bCs/>
          <w:sz w:val="36"/>
          <w:szCs w:val="36"/>
        </w:rPr>
        <w:t>Corruption Perceptions Index : CPI)</w:t>
      </w:r>
      <w:r w:rsidR="00CD31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ข</w:t>
      </w:r>
      <w:r w:rsidR="00CD31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ขอ</w:t>
      </w:r>
      <w:r w:rsidR="00D06CD1" w:rsidRPr="007E01D5">
        <w:rPr>
          <w:rFonts w:ascii="TH SarabunPSK" w:hAnsi="TH SarabunPSK" w:cs="TH SarabunPSK"/>
          <w:b/>
          <w:bCs/>
          <w:sz w:val="36"/>
          <w:szCs w:val="36"/>
          <w:cs/>
        </w:rPr>
        <w:t>งประเทศไทย”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pacing w:val="4"/>
          <w:sz w:val="32"/>
          <w:szCs w:val="32"/>
          <w:cs/>
        </w:rPr>
        <w:t>ยุทธศาสตร์ยกระดับคะแนนดัชนีการรับรู้เรื่องการทุจริตของประเทศไทย เป็นยุทธศาสตร์ที่มุ่งเน้น การยกระดับมาตรฐานด้านความโปร่งใสและการจัดการการยกระดับค่าดัชนีการรับรู้การทุจริตของประเทศไทย โดย</w:t>
      </w:r>
      <w:r w:rsidRPr="007E01D5">
        <w:rPr>
          <w:rFonts w:ascii="TH SarabunPSK" w:hAnsi="TH SarabunPSK" w:cs="TH SarabunPSK"/>
          <w:sz w:val="32"/>
          <w:szCs w:val="32"/>
          <w:cs/>
        </w:rPr>
        <w:t>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รวมไปถึงการบูรณาการการทำงานร่วมกันระหว่างภาครัฐ หน่วยงานในกระบวนการยุติธรรม ภาคเอกชน และต่างประเทศเพื่อยกระดับคะแนนดัชนีการรับรู้การทุจริต (</w:t>
      </w:r>
      <w:r w:rsidRPr="007E01D5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 w:rsidRPr="007E01D5">
        <w:rPr>
          <w:rFonts w:ascii="TH SarabunPSK" w:hAnsi="TH SarabunPSK" w:cs="TH SarabunPSK"/>
          <w:sz w:val="32"/>
          <w:szCs w:val="32"/>
          <w:cs/>
        </w:rPr>
        <w:t>ของประเทศไทย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ยุทธ์ศาสตร์ที่ 6 กำหนดกลยุทธ์ และแนวทางตามกลยุทธ์ ดังนี้</w:t>
      </w:r>
    </w:p>
    <w:p w:rsidR="00D06CD1" w:rsidRPr="007E01D5" w:rsidRDefault="000C1473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b/>
          <w:bCs/>
          <w:sz w:val="36"/>
          <w:szCs w:val="36"/>
          <w:cs/>
        </w:rPr>
        <w:t>กลยุทธ์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กลยุทธ์ที่ ๑</w:t>
      </w:r>
      <w:r w:rsidRPr="007E01D5">
        <w:rPr>
          <w:rFonts w:ascii="TH SarabunPSK" w:hAnsi="TH SarabunPSK" w:cs="TH SarabunPSK"/>
          <w:sz w:val="32"/>
          <w:szCs w:val="32"/>
          <w:cs/>
        </w:rPr>
        <w:t xml:space="preserve"> ศึกษา และกำกับติดตามการยกระดับดัชนีการรับรู้การทุจริต (</w:t>
      </w:r>
      <w:r w:rsidRPr="007E01D5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 w:rsidRPr="007E01D5">
        <w:rPr>
          <w:rFonts w:ascii="TH SarabunPSK" w:hAnsi="TH SarabunPSK" w:cs="TH SarabunPSK"/>
          <w:sz w:val="32"/>
          <w:szCs w:val="32"/>
          <w:cs/>
        </w:rPr>
        <w:t>ของประเทศไทย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1. ศึกษา วิเคราะห์ประเด็นการประเมินและวิธีการสำรวจตามแต่ละแหล่งข้อมูลที่ใช้สำหรับการจัดอันดับดัชนีการรับรู้การทุจริต (</w:t>
      </w:r>
      <w:r w:rsidR="00D06CD1" w:rsidRPr="007E01D5">
        <w:rPr>
          <w:rFonts w:ascii="TH SarabunPSK" w:hAnsi="TH SarabunPSK" w:cs="TH SarabunPSK"/>
          <w:sz w:val="32"/>
          <w:szCs w:val="32"/>
        </w:rPr>
        <w:t>CPI)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D06CD1" w:rsidRPr="007E01D5">
        <w:rPr>
          <w:rFonts w:ascii="TH SarabunPSK" w:hAnsi="TH SarabunPSK" w:cs="TH SarabunPSK"/>
          <w:sz w:val="32"/>
          <w:szCs w:val="32"/>
        </w:rPr>
        <w:t xml:space="preserve">2.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บูรณาการหน่วยงานที่เกี่ยวข้องเพื่อยกระดับดัชนีการรับรู้เรื่องการทุจริตของประเทศ (</w:t>
      </w:r>
      <w:r w:rsidR="00D06CD1" w:rsidRPr="007E01D5">
        <w:rPr>
          <w:rFonts w:ascii="TH SarabunPSK" w:hAnsi="TH SarabunPSK" w:cs="TH SarabunPSK"/>
          <w:sz w:val="32"/>
          <w:szCs w:val="32"/>
        </w:rPr>
        <w:t>CPI)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D06CD1" w:rsidRPr="007E01D5">
        <w:rPr>
          <w:rFonts w:ascii="TH SarabunPSK" w:hAnsi="TH SarabunPSK" w:cs="TH SarabunPSK"/>
          <w:sz w:val="32"/>
          <w:szCs w:val="32"/>
        </w:rPr>
        <w:t>3.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 xml:space="preserve"> เร่งรัด และกำกับ ติดตามการดำเนินการยกระดับดัชนีการรับรู้เรื่องการทุจริตของประเทศ (</w:t>
      </w:r>
      <w:r w:rsidR="00D06CD1" w:rsidRPr="007E01D5">
        <w:rPr>
          <w:rFonts w:ascii="TH SarabunPSK" w:hAnsi="TH SarabunPSK" w:cs="TH SarabunPSK"/>
          <w:sz w:val="32"/>
          <w:szCs w:val="32"/>
        </w:rPr>
        <w:t>CPI)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4. การจัดการการรับรู้ (</w:t>
      </w:r>
      <w:r w:rsidR="00D06CD1" w:rsidRPr="007E01D5">
        <w:rPr>
          <w:rFonts w:ascii="TH SarabunPSK" w:hAnsi="TH SarabunPSK" w:cs="TH SarabunPSK"/>
          <w:sz w:val="32"/>
          <w:szCs w:val="32"/>
        </w:rPr>
        <w:t>Perceptions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)</w:t>
      </w:r>
    </w:p>
    <w:p w:rsidR="00C778B5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E73A2" w:rsidRPr="007E01D5" w:rsidRDefault="00C778B5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บูรณาการเป้าหมายยุทธศาสตร์ชาติว่าด้วยการป้องกันและปราบปรามการทุจริตเพื่อยกระดับ ดัชนีการรับรู้การทุจริต (</w:t>
      </w:r>
      <w:r w:rsidR="00D06CD1" w:rsidRPr="007E01D5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ของประเทศไทย</w:t>
      </w:r>
    </w:p>
    <w:p w:rsidR="00D06CD1" w:rsidRPr="007E01D5" w:rsidRDefault="00D06CD1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E01D5">
        <w:rPr>
          <w:rFonts w:ascii="TH SarabunPSK" w:hAnsi="TH SarabunPSK" w:cs="TH SarabunPSK"/>
          <w:sz w:val="32"/>
          <w:szCs w:val="32"/>
          <w:u w:val="single"/>
          <w:cs/>
        </w:rPr>
        <w:t>แนวทางตามกลยุทธ์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1. วิเคราะห์และเชื่อมโยงเป้าหมายยุทธศาสตร์ชาติว่า</w:t>
      </w:r>
      <w:r w:rsidR="00D06CD1" w:rsidRPr="007E01D5">
        <w:rPr>
          <w:rFonts w:ascii="TH SarabunPSK" w:hAnsi="TH SarabunPSK" w:cs="TH SarabunPSK"/>
          <w:spacing w:val="-4"/>
          <w:sz w:val="32"/>
          <w:szCs w:val="32"/>
          <w:cs/>
        </w:rPr>
        <w:t>ด้วยการป้องกันและปราบปรามการทุจริต ระยะที่ 3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 xml:space="preserve"> (ยุทธศาสตร์ที่ 1 – ยุทธศาสตร์ที่ 5) เพื่อยกระดับดัชนีการรับรู้การทุจริต (</w:t>
      </w:r>
      <w:r w:rsidR="00D06CD1" w:rsidRPr="007E01D5">
        <w:rPr>
          <w:rFonts w:ascii="TH SarabunPSK" w:hAnsi="TH SarabunPSK" w:cs="TH SarabunPSK"/>
          <w:sz w:val="32"/>
          <w:szCs w:val="32"/>
        </w:rPr>
        <w:t>CPI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) ของประเทศ</w:t>
      </w:r>
    </w:p>
    <w:p w:rsidR="00D06CD1" w:rsidRPr="007E01D5" w:rsidRDefault="00154072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</w:rPr>
        <w:tab/>
      </w:r>
      <w:r w:rsidR="00D06CD1" w:rsidRPr="007E01D5">
        <w:rPr>
          <w:rFonts w:ascii="TH SarabunPSK" w:hAnsi="TH SarabunPSK" w:cs="TH SarabunPSK"/>
          <w:sz w:val="32"/>
          <w:szCs w:val="32"/>
        </w:rPr>
        <w:t xml:space="preserve">2. </w:t>
      </w:r>
      <w:r w:rsidR="00D06CD1" w:rsidRPr="007E01D5">
        <w:rPr>
          <w:rFonts w:ascii="TH SarabunPSK" w:hAnsi="TH SarabunPSK" w:cs="TH SarabunPSK"/>
          <w:sz w:val="32"/>
          <w:szCs w:val="32"/>
          <w:cs/>
        </w:rPr>
        <w:t>กำกับ ติดตาม และประเมินผลการดำเนินการตามยุทธศาสตร์</w:t>
      </w:r>
    </w:p>
    <w:p w:rsidR="000F7BB8" w:rsidRPr="007E01D5" w:rsidRDefault="000F7BB8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7BB8" w:rsidRPr="007E01D5" w:rsidRDefault="000F7BB8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FC2D91" w:rsidRPr="007E01D5">
        <w:rPr>
          <w:rFonts w:ascii="TH SarabunPSK" w:hAnsi="TH SarabunPSK" w:cs="TH SarabunPSK"/>
          <w:b/>
          <w:bCs/>
          <w:sz w:val="36"/>
          <w:szCs w:val="36"/>
          <w:cs/>
        </w:rPr>
        <w:t>.2</w:t>
      </w: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นโยบายรัฐบาล พลเอก ประยุทธ์ จันทร์โอชา </w:t>
      </w:r>
    </w:p>
    <w:p w:rsidR="000F7BB8" w:rsidRPr="007E01D5" w:rsidRDefault="000F7BB8" w:rsidP="007E01D5">
      <w:pPr>
        <w:shd w:val="clear" w:color="auto" w:fill="FFFFFF" w:themeFill="background1"/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6"/>
          <w:szCs w:val="36"/>
          <w:cs/>
        </w:rPr>
        <w:tab/>
      </w:r>
      <w:r w:rsidRPr="007E01D5">
        <w:rPr>
          <w:rFonts w:ascii="TH SarabunPSK" w:hAnsi="TH SarabunPSK" w:cs="TH SarabunPSK"/>
          <w:sz w:val="36"/>
          <w:szCs w:val="36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>รัฐบาลของ พลเอก ประยุทธ์ จันทร์โอชา นายกรัฐมนตรี มีนโยบายในการบริหารราชการแผ่นดินด้านต่างๆ รวม</w:t>
      </w:r>
      <w:r w:rsidRPr="007E01D5">
        <w:rPr>
          <w:rFonts w:ascii="TH SarabunPSK" w:hAnsi="TH SarabunPSK" w:cs="TH SarabunPSK"/>
          <w:sz w:val="32"/>
          <w:szCs w:val="32"/>
        </w:rPr>
        <w:t xml:space="preserve"> 11 </w:t>
      </w:r>
      <w:r w:rsidRPr="007E01D5">
        <w:rPr>
          <w:rFonts w:ascii="TH SarabunPSK" w:hAnsi="TH SarabunPSK" w:cs="TH SarabunPSK"/>
          <w:sz w:val="32"/>
          <w:szCs w:val="32"/>
          <w:cs/>
        </w:rPr>
        <w:t>ด้านโดยด้านที่เกี่ยวข้องการส่งเสริมและพัฒนาคุณธรรม จริยธรรมของบุคคล คือ นโยบายข้อที่ ๑๐ สรุปได้ดังนี้</w:t>
      </w:r>
    </w:p>
    <w:p w:rsidR="000F7BB8" w:rsidRPr="007E01D5" w:rsidRDefault="000F7BB8" w:rsidP="007E01D5">
      <w:pPr>
        <w:shd w:val="clear" w:color="auto" w:fill="FFFFFF" w:themeFill="background1"/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 w:rsidRPr="007E01D5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ส่งเสริมการบริหารราชกาแผ่นดินที่มีธรรมาภิบาลและการป้องกันปราบปรามการทุจริตและประพฤติมิชอบในภาครัฐ</w:t>
      </w:r>
    </w:p>
    <w:p w:rsidR="000F7BB8" w:rsidRPr="007E01D5" w:rsidRDefault="000F7BB8" w:rsidP="007E01D5">
      <w:pPr>
        <w:shd w:val="clear" w:color="auto" w:fill="FFFFFF" w:themeFill="background1"/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ดำเนินการจัดระบบอัตรากาลังและปรับปรุงค่าตอบแทน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ราชการลดต้นทุนดำเนินการของภาคธุรกิจเพิ่มศักยภาพในการแข่งขันกับนานาประเทศการรักษาบุคลากรของภาครัฐที่มีประสิทธิภาพไว้ในระบบราชการโดยจะดำเนินการตั้งแต่ระยะเฉพาะหน้าไปตามลำดับความจำเป็นและตามที่กฎหมายเอื้อให้สามารถดำเนินการได้ในระยะแรกกระจายอำนาจเพื่อให้ประชาชนสามารถเข้าถึงการบริหารสาธารณะได้รวดเร็วทั้งจะวางมาตรการทางกฎหมายมิให้เจ้าหน้าที่หลีกเลี่ยงประวิงเวลาหรือใช้อำนาจโดยมิชอบก่อให้เกิดการทุจริตหรือสร้างความเสียหายแก่ประชาชนโดยเฉพาะนักลงทุนในระยะเฉพาะหน้าจะเน้นการปรับปรุงหน่วยงานให้บริการด้านการทำธุรกิจการลงทุนและด้านบริการสาธารณะในชีวิตประจำวันเป็นสำคัญเสริมสร้างระบบคุณธรรมในการแต่งตั้งและโยกย้ายบุคลากรภาครัฐวางมาตรการป้องกันการแทรกแซงจากนักการเมืองและส่งเสริมให้มีการนาระบบพิทักษ์คุณธรรมมาใช้ใน</w:t>
      </w:r>
      <w:r w:rsidRPr="007E01D5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บุคคลของเจ้าหน้าที่ฝ่ายต่างๆ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7E01D5">
        <w:rPr>
          <w:rFonts w:ascii="TH SarabunPSK" w:hAnsi="TH SarabunPSK" w:cs="TH SarabunPSK"/>
          <w:sz w:val="32"/>
          <w:szCs w:val="32"/>
          <w:cs/>
        </w:rPr>
        <w:t>โดยถือว่าเรื่องนี้เป็นวาระสำคัญเร่งด่วนแห่งชาติและเป็นเรื่องที่ต้องแทรกอยู่ในการปฏิรูปทุกด้านทั้งจะเร่งรัดการดำเนินการต่อผู้กระทำการทุจริตทั้งในด้านวินัยและคดีรวมทั้ง</w:t>
      </w:r>
      <w:r w:rsidRPr="007E01D5">
        <w:rPr>
          <w:rFonts w:ascii="TH SarabunPSK" w:hAnsi="TH SarabunPSK" w:cs="TH SarabunPSK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อีกทั้งจะทำกรณีศึกษาที่เคยเป็นปัญหาเช่นการจัดซื้อจัดจ้างการร่วมทุนการใช้จ่ายเงินภาครัฐการปฏิบัติโดยมิชอบซึ่งได้มีคำวินิจฉัยขององค์กรต่างๆ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0F7BB8" w:rsidRPr="007E01D5" w:rsidRDefault="000F7BB8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F7BB8" w:rsidRPr="007E01D5" w:rsidRDefault="00FC2D91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>1.3คำสั่งคณะรักษาความสงบแห่งชาติที่ 69/2559 เรื่อง มา</w:t>
      </w:r>
      <w:r w:rsidR="00B05A89" w:rsidRPr="007E01D5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ตรการป้องกันและแก้ไขปัญหาการทุจริต ประพฤติมิชอบ </w:t>
      </w:r>
    </w:p>
    <w:p w:rsidR="000F7BB8" w:rsidRPr="007E01D5" w:rsidRDefault="000F7BB8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0F7BB8" w:rsidRPr="007E01D5" w:rsidRDefault="000F7BB8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0F7BB8" w:rsidRPr="007E01D5" w:rsidRDefault="000F7BB8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lastRenderedPageBreak/>
        <w:tab/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7E01D5">
        <w:rPr>
          <w:rFonts w:ascii="TH SarabunPSK" w:hAnsi="TH SarabunPSK" w:cs="TH SarabunPSK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</w:t>
      </w:r>
      <w:r w:rsidRPr="007E01D5">
        <w:rPr>
          <w:rFonts w:ascii="TH SarabunPSK" w:hAnsi="TH SarabunPSK" w:cs="TH SarabunPSK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0F7BB8" w:rsidRPr="007E01D5" w:rsidRDefault="000F7BB8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0F7BB8" w:rsidRPr="007E01D5" w:rsidRDefault="000F7BB8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0F7BB8" w:rsidRPr="007E01D5" w:rsidRDefault="000F7BB8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เรายงฝ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3937F3" w:rsidRPr="007E01D5" w:rsidRDefault="003937F3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D122C" w:rsidRPr="007E01D5" w:rsidRDefault="006D122C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05A89" w:rsidRPr="007E01D5" w:rsidRDefault="00B05A89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>1.4แผนยุทธศาสตร์กระทรวงมหาดไทย พ.ศ. 2560 – 2564 ประเด็นยุทธศาสตร์ที่ 4 การวางรากฐานการพัฒนาองค์กรอย่างสมดุล</w:t>
      </w:r>
    </w:p>
    <w:p w:rsidR="00B05A89" w:rsidRPr="007E01D5" w:rsidRDefault="00B05A89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sz w:val="32"/>
          <w:szCs w:val="32"/>
          <w:cs/>
        </w:rPr>
        <w:tab/>
        <w:t>กลยุทธ์ที่ 4.1.4ป้องกันการทุจริตโดยส่งเสริมให้ประชาชนและภาคีการพัฒนาการมีส่วนร่วมในการดำเนินงาน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2F5521" w:rsidRPr="007E01D5" w:rsidRDefault="002F5521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05A89" w:rsidRPr="007E01D5" w:rsidRDefault="009C3008" w:rsidP="007E01D5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 xml:space="preserve">1.5 </w:t>
      </w:r>
      <w:r w:rsidR="009F5C16" w:rsidRPr="007E01D5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โครงการเน้นหนักตามนโยบายรัฐบาลและรัฐมนตรีว่าการกระทรวงมหาดไทย </w:t>
      </w:r>
      <w:r w:rsidR="009F5C16" w:rsidRPr="007E01D5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9F5C16" w:rsidRPr="007E01D5">
        <w:rPr>
          <w:rFonts w:ascii="TH SarabunPSK" w:hAnsi="TH SarabunPSK" w:cs="TH SarabunPSK"/>
          <w:b/>
          <w:bCs/>
          <w:sz w:val="36"/>
          <w:szCs w:val="36"/>
          <w:cs/>
        </w:rPr>
        <w:t>มหาดไทยสะอาด</w:t>
      </w:r>
      <w:r w:rsidR="009F5C16" w:rsidRPr="007E01D5">
        <w:rPr>
          <w:rFonts w:ascii="TH SarabunPSK" w:hAnsi="TH SarabunPSK" w:cs="TH SarabunPSK"/>
          <w:b/>
          <w:bCs/>
          <w:sz w:val="36"/>
          <w:szCs w:val="36"/>
        </w:rPr>
        <w:t xml:space="preserve">” </w:t>
      </w:r>
    </w:p>
    <w:p w:rsidR="009C3008" w:rsidRPr="007E01D5" w:rsidRDefault="009C3008" w:rsidP="007E01D5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ab/>
        <w:t>กระทรวงมหาดไทยดำเนินการป้องกัน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– 2560) คำสั่งคณะรักษาความสงบแห่งชาติที่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มาเป็นกรอบและแนวทางดำเนินการ โดยได้แปลงไปสู่การปฏิบัติเป็นพันธกิจ “มหาดไทย ใสสะอาด” ซึ่งจะมีการดำเนินการใน 3 ภารกิจหลัก ดังนี้</w:t>
      </w:r>
    </w:p>
    <w:p w:rsidR="009C3008" w:rsidRPr="007E01D5" w:rsidRDefault="009C3008" w:rsidP="007E01D5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>การส่งเสริมการบริหารกิจการบ้านเมืองที่ดีตามหลักธรรมาภิบาลในเชิงปฏิบัติ</w:t>
      </w:r>
    </w:p>
    <w:p w:rsidR="009C3008" w:rsidRPr="007E01D5" w:rsidRDefault="009C3008" w:rsidP="007E01D5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>ป้องกันปราบปรามการทุจริตอย่างเข้มข้น</w:t>
      </w:r>
    </w:p>
    <w:p w:rsidR="002F5521" w:rsidRPr="007E01D5" w:rsidRDefault="009C3008" w:rsidP="007E01D5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01D5">
        <w:rPr>
          <w:rFonts w:ascii="TH SarabunPSK" w:hAnsi="TH SarabunPSK" w:cs="TH SarabunPSK"/>
          <w:sz w:val="32"/>
          <w:szCs w:val="32"/>
          <w:cs/>
        </w:rPr>
        <w:t>สนับสนุนให้มี “จังหวัดใสสะอาด” “อำเภอใสสะอาด” และ “องค์กรปกครองส่วนท้องถิ่นใสสะอาด” ทั่วประเทศ</w:t>
      </w:r>
    </w:p>
    <w:p w:rsidR="003747D6" w:rsidRPr="007E01D5" w:rsidRDefault="003747D6" w:rsidP="007E01D5">
      <w:pPr>
        <w:shd w:val="clear" w:color="auto" w:fill="FFFFFF" w:themeFill="background1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2012" w:rsidRPr="007E01D5" w:rsidRDefault="009A2012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A2012" w:rsidRPr="007E01D5" w:rsidSect="00197748">
          <w:headerReference w:type="default" r:id="rId8"/>
          <w:pgSz w:w="11906" w:h="16838"/>
          <w:pgMar w:top="1440" w:right="1440" w:bottom="1440" w:left="1440" w:header="510" w:footer="709" w:gutter="0"/>
          <w:cols w:space="708"/>
          <w:docGrid w:linePitch="360"/>
        </w:sectPr>
      </w:pPr>
    </w:p>
    <w:p w:rsidR="00C23D25" w:rsidRPr="007E01D5" w:rsidRDefault="00C23D25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4DC" w:rsidRPr="007E01D5" w:rsidRDefault="009F5C1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tab/>
        <w:t>กรอบแนวทางการดำเนินงานป้องกันและปราบปรามการทุจริตของ</w:t>
      </w:r>
      <w:r w:rsidR="00D734DC" w:rsidRPr="007E01D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r w:rsidR="00CD3135">
        <w:rPr>
          <w:rFonts w:ascii="TH SarabunPSK" w:hAnsi="TH SarabunPSK" w:cs="TH SarabunPSK"/>
          <w:b/>
          <w:bCs/>
          <w:sz w:val="36"/>
          <w:szCs w:val="36"/>
          <w:cs/>
        </w:rPr>
        <w:t>สระแก้ว</w:t>
      </w:r>
    </w:p>
    <w:p w:rsidR="009F5C16" w:rsidRPr="007E01D5" w:rsidRDefault="00FF6533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EA57B6" w:rsidRPr="007E01D5" w:rsidRDefault="00EA57B6" w:rsidP="007E01D5">
      <w:pPr>
        <w:shd w:val="clear" w:color="auto" w:fill="FFFFFF" w:themeFill="background1"/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A57B6" w:rsidRPr="007E01D5" w:rsidRDefault="00EA57B6" w:rsidP="007E01D5">
      <w:pPr>
        <w:shd w:val="clear" w:color="auto" w:fill="FFFFFF" w:themeFill="background1"/>
        <w:spacing w:after="0" w:line="240" w:lineRule="auto"/>
        <w:ind w:left="-426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ยุทธศาสตร์ชาติฯ ที่ 3     นโยบายรัฐบาล นโยบายที่ 10</w:t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  <w:t>คำสั่ง คสช. ที่ 69/2557</w:t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นโยบายเน้นหนัก มท. </w:t>
      </w:r>
    </w:p>
    <w:p w:rsidR="00EA57B6" w:rsidRPr="007E01D5" w:rsidRDefault="00EA57B6" w:rsidP="007E01D5">
      <w:pPr>
        <w:shd w:val="clear" w:color="auto" w:fill="FFFFFF" w:themeFill="background1"/>
        <w:spacing w:after="0" w:line="240" w:lineRule="auto"/>
        <w:ind w:left="-426"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(พ.ศ.2560-2564)             การป้องกันปราบปราบการทุจริต</w:t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ลงวันที่ 18 มิถุนายน 2557 </w:t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มหาดไทยใสสะอาด</w:t>
      </w:r>
    </w:p>
    <w:p w:rsidR="00EA57B6" w:rsidRPr="007E01D5" w:rsidRDefault="00DD0DE6" w:rsidP="007E01D5">
      <w:pPr>
        <w:shd w:val="clear" w:color="auto" w:fill="FFFFFF" w:themeFill="background1"/>
        <w:spacing w:after="0" w:line="240" w:lineRule="auto"/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group id="Group 26" o:spid="_x0000_s1044" style="position:absolute;left:0;text-align:left;margin-left:-2.25pt;margin-top:8.75pt;width:736.45pt;height:382.5pt;z-index:251663360" coordorigin="791,1514" coordsize="14729,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793;top:1514;width:2339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t>ยุทธศาสตร์ที่ 1</w:t>
                    </w:r>
                    <w:r w:rsidRPr="00EA57B6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br/>
                    </w: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สร้างสังคมที่ไม่ทน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ต่อการทุจริต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cs/>
                      </w:rPr>
                      <w:t>ยุทธศาสตร์ที่ 6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 xml:space="preserve">ยกระดับคะแนนดัชนีการรับรู้การทุจริต </w:t>
                    </w:r>
                    <w:r w:rsidRPr="00EA57B6">
                      <w:rPr>
                        <w:rFonts w:ascii="TH SarabunIT๙" w:hAnsi="TH SarabunIT๙" w:cs="TH SarabunIT๙"/>
                        <w:sz w:val="28"/>
                      </w:rPr>
                      <w:t>: CPI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EA57B6"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>ของประเทศไทย</w:t>
                    </w:r>
                  </w:p>
                </w:txbxContent>
              </v:textbox>
            </v:shape>
            <v:shape id="Text Box 12" o:spid="_x0000_s1028" type="#_x0000_t202" style="position:absolute;left:7173;top:1531;width:5244;height:2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CD3135" w:rsidRPr="00EA57B6" w:rsidRDefault="00CD3135" w:rsidP="00EA57B6">
                    <w:pPr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ข้อ 1. กำหนดมาตรการและแนวทางป้องกันและแก้ไขปัญหาการทุจริตประพฤติมิชอบ โดยมุ่งเน้นการสร้างธรรมาภิบาลในการบริหาร</w:t>
                    </w:r>
                  </w:p>
                  <w:p w:rsidR="00CD3135" w:rsidRPr="00EA57B6" w:rsidRDefault="00CD3135" w:rsidP="00EA57B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  <w:p w:rsidR="00CD3135" w:rsidRPr="00EA57B6" w:rsidRDefault="00CD3135" w:rsidP="00EA57B6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</v:shape>
            <v:shape id="Text Box 13" o:spid="_x0000_s1029" type="#_x0000_t202" style="position:absolute;left:3399;top:1531;width:3527;height:2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CD3135" w:rsidRPr="00EA57B6" w:rsidRDefault="00CD3135" w:rsidP="00EA57B6">
                    <w:pPr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10.5 ปลูกฝังค่านิยม คุณธรรม จริยธรรม ความซื่อสัตย์สุจริต </w:t>
                    </w:r>
                  </w:p>
                </w:txbxContent>
              </v:textbox>
            </v:shape>
            <v:shape id="Text Box 16" o:spid="_x0000_s1030" type="#_x0000_t202" style="position:absolute;left:7158;top:6676;width:5244;height:2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D3135" w:rsidRPr="00EA57B6" w:rsidRDefault="00CD3135" w:rsidP="00EA57B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ข้อ 1. 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ข้อ 5. สนับสนุนข้อมูลให้แก่ ป.ป.ท. ในการพิสูจน์เกี่ยวกับการทุจริต และการรายงานผลการปฏิบัติต่อ คสช.</w:t>
                    </w:r>
                  </w:p>
                  <w:p w:rsidR="00CD3135" w:rsidRPr="00EA57B6" w:rsidRDefault="00CD3135" w:rsidP="00EA57B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</w:p>
                </w:txbxContent>
              </v:textbox>
            </v:shape>
            <v:shape id="Text Box 17" o:spid="_x0000_s1031" type="#_x0000_t202" style="position:absolute;left:815;top:6645;width:2333;height:2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t>ยุทธศาสตร์ที่ 4</w:t>
                    </w:r>
                    <w:r w:rsidRPr="00EA57B6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br/>
                    </w: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พัฒนาระบบป้องกัน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การทุ</w:t>
                    </w:r>
                    <w:r w:rsidRPr="00EA57B6"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>จ</w:t>
                    </w: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ริตเชิงรุก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cs/>
                      </w:rPr>
                      <w:t>ยุทธศาสตร์ที่ 6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 xml:space="preserve">ยกระดับคะแนนดัชนีการรับรู้การทุจริต </w:t>
                    </w:r>
                    <w:r w:rsidRPr="00EA57B6">
                      <w:rPr>
                        <w:rFonts w:ascii="TH SarabunIT๙" w:hAnsi="TH SarabunIT๙" w:cs="TH SarabunIT๙"/>
                        <w:sz w:val="28"/>
                      </w:rPr>
                      <w:t>: CPI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EA57B6"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>ของประเทศไทย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</w:pPr>
                  </w:p>
                </w:txbxContent>
              </v:textbox>
            </v:shape>
            <v:shape id="Text Box 18" o:spid="_x0000_s1032" type="#_x0000_t202" style="position:absolute;left:3379;top:6676;width:3530;height:2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CD3135" w:rsidRPr="00EA57B6" w:rsidRDefault="00CD3135" w:rsidP="00EA57B6">
                    <w:pPr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pacing w:val="-8"/>
                        <w:sz w:val="28"/>
                        <w:cs/>
                      </w:rPr>
                    </w:pPr>
                    <w:r w:rsidRPr="00EA57B6">
                      <w:rPr>
                        <w:rFonts w:ascii="TH SarabunIT๙" w:hAnsi="TH SarabunIT๙" w:cs="TH SarabunIT๙"/>
                        <w:spacing w:val="-8"/>
                        <w:sz w:val="28"/>
                        <w:cs/>
                      </w:rPr>
                      <w:t>10.3 พัฒนาหน่วยงานให้เป็นองค์กรแห่งการเรียนรู้ สร้างนวัตกรรมการทำงานอย่างประหยัด มีประสิทธิภาพ และมีระบบบูรณาการ</w:t>
                    </w:r>
                  </w:p>
                  <w:p w:rsidR="00CD3135" w:rsidRPr="00EA57B6" w:rsidRDefault="00CD3135" w:rsidP="00EA57B6">
                    <w:pPr>
                      <w:tabs>
                        <w:tab w:val="left" w:pos="851"/>
                        <w:tab w:val="left" w:pos="1350"/>
                      </w:tabs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10.7 ส่งเสริมและสนับสนุนภาคีองค์กรภาคเอกชน และเครือข่ายต่าง ๆ เพื่อสอดส่อง เฝ้าระวัง ตรวจสอบเจ้าหน้าที่ของรัฐเพื่อต่อต้านการทุจริตประพฤติมิชอบ</w:t>
                    </w:r>
                  </w:p>
                  <w:p w:rsidR="00CD3135" w:rsidRPr="00EA57B6" w:rsidRDefault="00CD3135" w:rsidP="00EA57B6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</w:p>
                </w:txbxContent>
              </v:textbox>
            </v:shape>
            <v:shape id="Text Box 21" o:spid="_x0000_s1033" type="#_x0000_t202" style="position:absolute;left:7158;top:4027;width:5244;height:2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CD3135" w:rsidRPr="00EA57B6" w:rsidRDefault="00CD3135" w:rsidP="00EA57B6">
                    <w:pPr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ข้อ 2. การบังคับใช้มาตรการทางวินัย มาตรการทางการปกครอง และมาตรการทางกฎหมายอย่างเฉียบขาดและรวดเร็ว กับข้าราชการและเจ้าหน้าที่ที่เกี่ยวข้องกับการทุจริตประพฤติมิชอบ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ข้อ 3.การควบคุม กำกับ ดูแล การจัดซื้อจัดจ้างให้เป็นไปตาม พ.ร.บ.ประกอบรัฐธรรมนูญว่าด้วยการป้องกันและปราบปรามการทุจริต พ.ศ. 2542 อย่างเคร่งครัด</w:t>
                    </w:r>
                  </w:p>
                </w:txbxContent>
              </v:textbox>
            </v:shape>
            <v:shape id="Text Box 22" o:spid="_x0000_s1034" type="#_x0000_t202" style="position:absolute;left:791;top:3997;width:2333;height:2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t>ยุทธศาสตร์ที่ 3</w:t>
                    </w:r>
                    <w:r w:rsidRPr="00EA57B6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br/>
                    </w: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สกัดกั้นการทุจริตเชิงนโยบาย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cs/>
                      </w:rPr>
                      <w:t>ยุทธศาสตร์ที่ 6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 xml:space="preserve">ยกระดับคะแนนดัชนีการรับรู้การทุจริต </w:t>
                    </w:r>
                    <w:r w:rsidRPr="00EA57B6">
                      <w:rPr>
                        <w:rFonts w:ascii="TH SarabunIT๙" w:hAnsi="TH SarabunIT๙" w:cs="TH SarabunIT๙"/>
                        <w:sz w:val="28"/>
                      </w:rPr>
                      <w:t>: CPI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EA57B6"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>ของประเทศไทย</w:t>
                    </w:r>
                  </w:p>
                </w:txbxContent>
              </v:textbox>
            </v:shape>
            <v:shape id="Text Box 23" o:spid="_x0000_s1035" type="#_x0000_t202" style="position:absolute;left:3382;top:4012;width:3544;height:2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CD3135" w:rsidRPr="00EA57B6" w:rsidRDefault="00CD3135" w:rsidP="00EA57B6">
                    <w:pPr>
                      <w:tabs>
                        <w:tab w:val="left" w:pos="851"/>
                        <w:tab w:val="left" w:pos="1350"/>
                      </w:tabs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10.2 ให้ประชาชนเข้าถึงการบริการสาธารณะได้รวดเร็ว ประหยัด สะดวก ทำขั้นตอนที่แน่นอน ระยะเวลาดำเนินการที่รวดเร็ว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10.6 ให้ผู้รับบริการมีโอกาสประเมิน ระดับความเชื่อถือของหน่วยงานของรัฐ และเปิดเผยการประเมินผลต่อประชาชน</w:t>
                    </w:r>
                  </w:p>
                </w:txbxContent>
              </v:textbox>
            </v:shape>
            <v:shape id="Text Box 21" o:spid="_x0000_s1036" type="#_x0000_t202" style="position:absolute;left:12657;top:1530;width:2863;height:2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CD3135" w:rsidRPr="00EA57B6" w:rsidRDefault="00CD3135" w:rsidP="00EA57B6">
                    <w:pPr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EA57B6">
                      <w:rPr>
                        <w:rFonts w:ascii="TH SarabunIT๙" w:hAnsi="TH SarabunIT๙" w:cs="TH SarabunIT๙"/>
                        <w:spacing w:val="-4"/>
                        <w:sz w:val="28"/>
                        <w:cs/>
                      </w:rPr>
                      <w:t>1.</w:t>
                    </w:r>
                    <w:r>
                      <w:rPr>
                        <w:rFonts w:ascii="TH SarabunIT๙" w:hAnsi="TH SarabunIT๙" w:cs="TH SarabunIT๙"/>
                        <w:spacing w:val="-4"/>
                        <w:sz w:val="28"/>
                        <w:cs/>
                      </w:rPr>
                      <w:t>ส่งเสริมการบริหารกิจกา</w:t>
                    </w:r>
                    <w:r>
                      <w:rPr>
                        <w:rFonts w:ascii="TH SarabunIT๙" w:hAnsi="TH SarabunIT๙" w:cs="TH SarabunIT๙" w:hint="cs"/>
                        <w:spacing w:val="-4"/>
                        <w:sz w:val="28"/>
                        <w:cs/>
                      </w:rPr>
                      <w:t>ร</w:t>
                    </w:r>
                    <w:r w:rsidRPr="00EA57B6">
                      <w:rPr>
                        <w:rFonts w:ascii="TH SarabunIT๙" w:hAnsi="TH SarabunIT๙" w:cs="TH SarabunIT๙"/>
                        <w:spacing w:val="-4"/>
                        <w:sz w:val="28"/>
                        <w:cs/>
                      </w:rPr>
                      <w:t>บ้านเมือง</w:t>
                    </w: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ที่ดี ตามหลักธรรมาภิบาลในเชิงปฏิบัติ </w:t>
                    </w:r>
                  </w:p>
                </w:txbxContent>
              </v:textbox>
            </v:shape>
            <v:shape id="Text Box 22" o:spid="_x0000_s1037" type="#_x0000_t202" style="position:absolute;left:12642;top:6706;width:2863;height:2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CD3135" w:rsidRPr="00EA57B6" w:rsidRDefault="00CD3135" w:rsidP="00EA57B6">
                    <w:pPr>
                      <w:tabs>
                        <w:tab w:val="left" w:pos="851"/>
                        <w:tab w:val="left" w:pos="1350"/>
                      </w:tabs>
                      <w:spacing w:after="0" w:line="240" w:lineRule="auto"/>
                      <w:jc w:val="thaiDistribute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2.ป้องกันปราบปรามการทุจริตอย่างเข้มข้น</w:t>
                    </w:r>
                  </w:p>
                  <w:p w:rsidR="00CD3135" w:rsidRPr="00EA57B6" w:rsidRDefault="00CD3135" w:rsidP="00EA57B6">
                    <w:pPr>
                      <w:spacing w:after="0"/>
                      <w:jc w:val="thaiDistribute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</w:p>
                </w:txbxContent>
              </v:textbox>
            </v:shape>
            <v:shape id="Text Box 23" o:spid="_x0000_s1038" type="#_x0000_t202" style="position:absolute;left:12657;top:4057;width:2863;height:2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CD3135" w:rsidRPr="00EA57B6" w:rsidRDefault="00CD3135" w:rsidP="00EA57B6">
                    <w:pPr>
                      <w:spacing w:after="0" w:line="240" w:lineRule="auto"/>
                      <w:ind w:right="23"/>
                      <w:jc w:val="thaiDistribute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EA57B6">
                      <w:rPr>
                        <w:rFonts w:ascii="TH SarabunIT๙" w:hAnsi="TH SarabunIT๙" w:cs="TH SarabunIT๙"/>
                        <w:sz w:val="28"/>
                        <w:cs/>
                      </w:rPr>
                      <w:t>3.สนับสนุนให้มีจังหวัดใสสะอาด อำเภอใสสะอาด และองค์กรปกครองส่วนท้องถิ่นใสสะอาด</w:t>
                    </w:r>
                  </w:p>
                  <w:p w:rsidR="00CD3135" w:rsidRPr="00EA57B6" w:rsidRDefault="00CD3135" w:rsidP="00EA57B6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EA57B6" w:rsidRPr="007E01D5" w:rsidRDefault="00EA57B6" w:rsidP="007E01D5">
      <w:pPr>
        <w:shd w:val="clear" w:color="auto" w:fill="FFFFFF" w:themeFill="background1"/>
        <w:rPr>
          <w:rFonts w:ascii="TH SarabunPSK" w:hAnsi="TH SarabunPSK" w:cs="TH SarabunPSK"/>
        </w:rPr>
      </w:pPr>
    </w:p>
    <w:p w:rsidR="009C3008" w:rsidRPr="007E01D5" w:rsidRDefault="009C3008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57B6" w:rsidRPr="007E01D5" w:rsidRDefault="00EA57B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3382" w:rsidRPr="007E01D5" w:rsidRDefault="000605E1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E01D5">
        <w:rPr>
          <w:rFonts w:ascii="TH SarabunPSK" w:hAnsi="TH SarabunPSK" w:cs="TH SarabunPSK"/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9420225" cy="4257675"/>
            <wp:effectExtent l="1905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05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9A" w:rsidRDefault="0093449A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3449A" w:rsidRDefault="0093449A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B0483" w:rsidRPr="007E01D5" w:rsidRDefault="009F5C1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E01D5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ส่วนที่ 3</w:t>
      </w:r>
    </w:p>
    <w:p w:rsidR="008B4FEF" w:rsidRPr="007E01D5" w:rsidRDefault="009F5C16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E01D5">
        <w:rPr>
          <w:rFonts w:ascii="TH SarabunPSK" w:hAnsi="TH SarabunPSK" w:cs="TH SarabunPSK"/>
          <w:b/>
          <w:bCs/>
          <w:sz w:val="56"/>
          <w:szCs w:val="56"/>
          <w:cs/>
        </w:rPr>
        <w:t>แผนปฏิบัติราชการด้านการป้องกันและปราบปรามการทุจริต</w:t>
      </w:r>
      <w:r w:rsidR="007B0483" w:rsidRPr="007E01D5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ประจำปีงบประมาณ </w:t>
      </w:r>
    </w:p>
    <w:p w:rsidR="00881643" w:rsidRPr="007E01D5" w:rsidRDefault="00FF6533" w:rsidP="007E01D5">
      <w:pPr>
        <w:shd w:val="clear" w:color="auto" w:fill="FFFFFF" w:themeFill="background1"/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พ.ศ. 256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3</w:t>
      </w:r>
    </w:p>
    <w:p w:rsidR="007B0483" w:rsidRPr="007E01D5" w:rsidRDefault="007B0483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483" w:rsidRPr="007E01D5" w:rsidRDefault="007B0483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4676" w:rsidRPr="007E01D5" w:rsidRDefault="007E4676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56"/>
          <w:szCs w:val="56"/>
        </w:rPr>
      </w:pPr>
    </w:p>
    <w:p w:rsidR="007B0483" w:rsidRPr="007E01D5" w:rsidRDefault="007E4676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E01D5">
        <w:rPr>
          <w:rFonts w:ascii="TH SarabunPSK" w:hAnsi="TH SarabunPSK" w:cs="TH SarabunPSK"/>
          <w:b/>
          <w:bCs/>
          <w:sz w:val="56"/>
          <w:szCs w:val="56"/>
        </w:rPr>
        <w:t>Action Plan</w:t>
      </w:r>
    </w:p>
    <w:p w:rsidR="007E4676" w:rsidRPr="007E01D5" w:rsidRDefault="007E4676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E01D5">
        <w:rPr>
          <w:rFonts w:ascii="TH SarabunPSK" w:hAnsi="TH SarabunPSK" w:cs="TH SarabunPSK"/>
          <w:b/>
          <w:bCs/>
          <w:sz w:val="56"/>
          <w:szCs w:val="56"/>
        </w:rPr>
        <w:t>For Zero Tolerance &amp; Clean Thailand</w:t>
      </w:r>
    </w:p>
    <w:p w:rsidR="001E7F8F" w:rsidRPr="007E01D5" w:rsidRDefault="001E7F8F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E4676" w:rsidRDefault="007E4676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7E01D5">
        <w:rPr>
          <w:rFonts w:ascii="TH SarabunPSK" w:hAnsi="TH SarabunPSK" w:cs="TH SarabunPSK"/>
          <w:b/>
          <w:bCs/>
          <w:sz w:val="56"/>
          <w:szCs w:val="56"/>
          <w:cs/>
        </w:rPr>
        <w:t xml:space="preserve"> อ</w:t>
      </w:r>
      <w:r w:rsidR="008B4FEF" w:rsidRPr="007E01D5">
        <w:rPr>
          <w:rFonts w:ascii="TH SarabunPSK" w:hAnsi="TH SarabunPSK" w:cs="TH SarabunPSK"/>
          <w:b/>
          <w:bCs/>
          <w:sz w:val="56"/>
          <w:szCs w:val="56"/>
          <w:cs/>
        </w:rPr>
        <w:t>งค์การบริหารส่วนตำบล</w:t>
      </w:r>
      <w:r w:rsidR="00CD3135">
        <w:rPr>
          <w:rFonts w:ascii="TH SarabunPSK" w:hAnsi="TH SarabunPSK" w:cs="TH SarabunPSK"/>
          <w:b/>
          <w:bCs/>
          <w:sz w:val="56"/>
          <w:szCs w:val="56"/>
          <w:cs/>
        </w:rPr>
        <w:t>สระแก้ว</w:t>
      </w:r>
    </w:p>
    <w:p w:rsidR="00FF6533" w:rsidRDefault="00FF6533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FF6533" w:rsidRPr="007E01D5" w:rsidRDefault="00FF6533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7B0483" w:rsidRPr="007E01D5" w:rsidRDefault="007B0483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B0483" w:rsidRPr="007E01D5" w:rsidRDefault="007B0483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0483" w:rsidRPr="007E01D5" w:rsidRDefault="007B0483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2AC6" w:rsidRPr="007E01D5" w:rsidRDefault="00E24196" w:rsidP="007E01D5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01D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แผนงาน</w:t>
      </w:r>
      <w:r w:rsidR="00F511AD" w:rsidRPr="007E01D5">
        <w:rPr>
          <w:rFonts w:ascii="TH SarabunPSK" w:hAnsi="TH SarabunPSK" w:cs="TH SarabunPSK"/>
          <w:b/>
          <w:bCs/>
          <w:sz w:val="40"/>
          <w:szCs w:val="40"/>
          <w:cs/>
        </w:rPr>
        <w:t>โครงการกิจกรรมและงบประมาณ ตามแผนปฏิบัติ</w:t>
      </w:r>
      <w:r w:rsidR="00F02AC6" w:rsidRPr="007E01D5">
        <w:rPr>
          <w:rFonts w:ascii="TH SarabunPSK" w:hAnsi="TH SarabunPSK" w:cs="TH SarabunPSK"/>
          <w:b/>
          <w:bCs/>
          <w:sz w:val="40"/>
          <w:szCs w:val="40"/>
          <w:cs/>
        </w:rPr>
        <w:t>ราชการด้าน</w:t>
      </w:r>
      <w:r w:rsidR="00F511AD" w:rsidRPr="007E01D5">
        <w:rPr>
          <w:rFonts w:ascii="TH SarabunPSK" w:hAnsi="TH SarabunPSK" w:cs="TH SarabunPSK"/>
          <w:b/>
          <w:bCs/>
          <w:sz w:val="40"/>
          <w:szCs w:val="40"/>
          <w:cs/>
        </w:rPr>
        <w:t>การป้องกันปราบปรา</w:t>
      </w:r>
      <w:r w:rsidR="00F02AC6" w:rsidRPr="007E01D5">
        <w:rPr>
          <w:rFonts w:ascii="TH SarabunPSK" w:hAnsi="TH SarabunPSK" w:cs="TH SarabunPSK"/>
          <w:b/>
          <w:bCs/>
          <w:sz w:val="40"/>
          <w:szCs w:val="40"/>
          <w:cs/>
        </w:rPr>
        <w:t>บ</w:t>
      </w:r>
      <w:r w:rsidR="00F511AD" w:rsidRPr="007E01D5">
        <w:rPr>
          <w:rFonts w:ascii="TH SarabunPSK" w:hAnsi="TH SarabunPSK" w:cs="TH SarabunPSK"/>
          <w:b/>
          <w:bCs/>
          <w:sz w:val="40"/>
          <w:szCs w:val="40"/>
          <w:cs/>
        </w:rPr>
        <w:t>การทุจริต</w:t>
      </w:r>
      <w:r w:rsidR="00F02AC6" w:rsidRPr="007E01D5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และประพฤติมิชอบ</w:t>
      </w:r>
    </w:p>
    <w:p w:rsidR="00E30E97" w:rsidRPr="007E01D5" w:rsidRDefault="00E30E97" w:rsidP="007E01D5">
      <w:pPr>
        <w:shd w:val="clear" w:color="auto" w:fill="FFFFFF" w:themeFill="background1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01D5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 w:rsidR="007E01D5">
        <w:rPr>
          <w:rFonts w:ascii="TH SarabunPSK" w:hAnsi="TH SarabunPSK" w:cs="TH SarabunPSK"/>
          <w:b/>
          <w:bCs/>
          <w:sz w:val="40"/>
          <w:szCs w:val="40"/>
          <w:cs/>
        </w:rPr>
        <w:t xml:space="preserve"> พ.ศ. 25</w:t>
      </w:r>
      <w:r w:rsidR="00FF6533">
        <w:rPr>
          <w:rFonts w:ascii="TH SarabunPSK" w:hAnsi="TH SarabunPSK" w:cs="TH SarabunPSK"/>
          <w:b/>
          <w:bCs/>
          <w:sz w:val="40"/>
          <w:szCs w:val="40"/>
          <w:cs/>
        </w:rPr>
        <w:t>6</w:t>
      </w:r>
      <w:r w:rsidR="00FF6533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7E01D5">
        <w:rPr>
          <w:rFonts w:ascii="TH SarabunPSK" w:hAnsi="TH SarabunPSK" w:cs="TH SarabunPSK"/>
          <w:b/>
          <w:bCs/>
          <w:sz w:val="40"/>
          <w:szCs w:val="40"/>
          <w:cs/>
        </w:rPr>
        <w:t xml:space="preserve"> องค์การบริหารส่วนตำบล</w:t>
      </w:r>
      <w:r w:rsidR="00CD3135">
        <w:rPr>
          <w:rFonts w:ascii="TH SarabunPSK" w:hAnsi="TH SarabunPSK" w:cs="TH SarabunPSK"/>
          <w:b/>
          <w:bCs/>
          <w:sz w:val="40"/>
          <w:szCs w:val="40"/>
          <w:cs/>
        </w:rPr>
        <w:t>สระแก้ว</w:t>
      </w:r>
    </w:p>
    <w:tbl>
      <w:tblPr>
        <w:tblStyle w:val="ae"/>
        <w:tblW w:w="0" w:type="auto"/>
        <w:tblLook w:val="04A0"/>
      </w:tblPr>
      <w:tblGrid>
        <w:gridCol w:w="3501"/>
        <w:gridCol w:w="6194"/>
        <w:gridCol w:w="1917"/>
        <w:gridCol w:w="2336"/>
      </w:tblGrid>
      <w:tr w:rsidR="00E05BCC" w:rsidRPr="007E01D5" w:rsidTr="00CD3135">
        <w:tc>
          <w:tcPr>
            <w:tcW w:w="3501" w:type="dxa"/>
            <w:vAlign w:val="center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</w:t>
            </w:r>
          </w:p>
        </w:tc>
        <w:tc>
          <w:tcPr>
            <w:tcW w:w="6194" w:type="dxa"/>
            <w:vAlign w:val="center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</w:p>
        </w:tc>
        <w:tc>
          <w:tcPr>
            <w:tcW w:w="1917" w:type="dxa"/>
            <w:vAlign w:val="center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2336" w:type="dxa"/>
            <w:vAlign w:val="center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E05BCC" w:rsidRPr="007E01D5" w:rsidTr="00CD3135">
        <w:tc>
          <w:tcPr>
            <w:tcW w:w="3501" w:type="dxa"/>
            <w:vMerge w:val="restart"/>
          </w:tcPr>
          <w:p w:rsidR="00E30E97" w:rsidRPr="007E01D5" w:rsidRDefault="00E30E97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๑ </w:t>
            </w:r>
            <w:r w:rsidRPr="007E01D5">
              <w:rPr>
                <w:rFonts w:ascii="TH SarabunPSK" w:hAnsi="TH SarabunPSK" w:cs="TH SarabunPSK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6194" w:type="dxa"/>
          </w:tcPr>
          <w:p w:rsidR="00E30E97" w:rsidRPr="007E01D5" w:rsidRDefault="00E30E97" w:rsidP="007E01D5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1. ปรับความคิดของบุคลากรท้องถิ่นและส่งเสริมผู้นำชุมชน ประชาชนให้สามารถแยกระหว่างผลประโยชน์ส่วนตัวและผลประโยชน์ส่วนรวม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1917" w:type="dxa"/>
            <w:shd w:val="clear" w:color="auto" w:fill="auto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E30E97" w:rsidRPr="007E01D5" w:rsidRDefault="00813AD2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E30E97" w:rsidRPr="007E01D5">
              <w:rPr>
                <w:rFonts w:ascii="TH SarabunPSK" w:hAnsi="TH SarabunPSK" w:cs="TH SarabunPSK"/>
                <w:sz w:val="28"/>
              </w:rPr>
              <w:t>6,000</w:t>
            </w:r>
          </w:p>
        </w:tc>
      </w:tr>
      <w:tr w:rsidR="00E05BCC" w:rsidRPr="007E01D5" w:rsidTr="00CD3135">
        <w:tc>
          <w:tcPr>
            <w:tcW w:w="3501" w:type="dxa"/>
            <w:vMerge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4" w:type="dxa"/>
          </w:tcPr>
          <w:p w:rsidR="00E30E97" w:rsidRPr="007E01D5" w:rsidRDefault="00E30E97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2.ส่งเสริมให้มีกระบวนการกล่อมเกลาทางสังคมเพื่อต้านทุจริต</w:t>
            </w:r>
          </w:p>
        </w:tc>
        <w:tc>
          <w:tcPr>
            <w:tcW w:w="1917" w:type="dxa"/>
            <w:shd w:val="clear" w:color="auto" w:fill="auto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E30E97" w:rsidRPr="007E01D5" w:rsidRDefault="00813AD2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E05BCC" w:rsidRPr="007E01D5" w:rsidTr="00CD3135">
        <w:tc>
          <w:tcPr>
            <w:tcW w:w="3501" w:type="dxa"/>
            <w:vMerge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4" w:type="dxa"/>
          </w:tcPr>
          <w:p w:rsidR="00E30E97" w:rsidRPr="007E01D5" w:rsidRDefault="00E30E97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3.ประยุกต์หลักปรัชญาเศรษฐกิจพอเพียงเป็นเครื่องมือต่อต้านทุจริต</w:t>
            </w:r>
          </w:p>
        </w:tc>
        <w:tc>
          <w:tcPr>
            <w:tcW w:w="1917" w:type="dxa"/>
            <w:shd w:val="clear" w:color="auto" w:fill="auto"/>
          </w:tcPr>
          <w:p w:rsidR="00E30E97" w:rsidRPr="007E01D5" w:rsidRDefault="00813AD2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E30E97" w:rsidRPr="007E01D5" w:rsidRDefault="00813AD2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E05BCC" w:rsidRPr="007E01D5" w:rsidTr="00CD3135">
        <w:tc>
          <w:tcPr>
            <w:tcW w:w="3501" w:type="dxa"/>
            <w:vMerge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4" w:type="dxa"/>
          </w:tcPr>
          <w:p w:rsidR="00E30E97" w:rsidRPr="007E01D5" w:rsidRDefault="00E30E97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4.เสริมพลังการมีส่วนร่วมของชุมชน (</w:t>
            </w:r>
            <w:r w:rsidRPr="007E01D5">
              <w:rPr>
                <w:rFonts w:ascii="TH SarabunPSK" w:hAnsi="TH SarabunPSK" w:cs="TH SarabunPSK"/>
                <w:sz w:val="28"/>
              </w:rPr>
              <w:t>Community</w:t>
            </w:r>
            <w:r w:rsidRPr="007E01D5">
              <w:rPr>
                <w:rFonts w:ascii="TH SarabunPSK" w:hAnsi="TH SarabunPSK" w:cs="TH SarabunPSK"/>
                <w:sz w:val="28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1917" w:type="dxa"/>
            <w:shd w:val="clear" w:color="auto" w:fill="auto"/>
          </w:tcPr>
          <w:p w:rsidR="00E30E97" w:rsidRPr="007E01D5" w:rsidRDefault="00813AD2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E30E97" w:rsidRPr="007E01D5" w:rsidRDefault="00813AD2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81</w:t>
            </w:r>
            <w:r w:rsidR="00E30E97" w:rsidRPr="007E01D5">
              <w:rPr>
                <w:rFonts w:ascii="TH SarabunPSK" w:hAnsi="TH SarabunPSK" w:cs="TH SarabunPSK"/>
                <w:sz w:val="28"/>
              </w:rPr>
              <w:t>,000</w:t>
            </w:r>
          </w:p>
        </w:tc>
      </w:tr>
      <w:tr w:rsidR="00E05BCC" w:rsidRPr="007E01D5" w:rsidTr="00CD3135">
        <w:tc>
          <w:tcPr>
            <w:tcW w:w="9695" w:type="dxa"/>
            <w:gridSpan w:val="2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17" w:type="dxa"/>
          </w:tcPr>
          <w:p w:rsidR="00E30E97" w:rsidRPr="007E01D5" w:rsidRDefault="00813AD2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17</w:t>
            </w:r>
          </w:p>
        </w:tc>
        <w:tc>
          <w:tcPr>
            <w:tcW w:w="2336" w:type="dxa"/>
          </w:tcPr>
          <w:p w:rsidR="00E30E97" w:rsidRPr="007E01D5" w:rsidRDefault="00813AD2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387</w:t>
            </w:r>
            <w:r w:rsidR="00E30E97" w:rsidRPr="007E01D5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</w:tr>
      <w:tr w:rsidR="00E05BCC" w:rsidRPr="007E01D5" w:rsidTr="00CD3135">
        <w:tc>
          <w:tcPr>
            <w:tcW w:w="3501" w:type="dxa"/>
            <w:vMerge w:val="restart"/>
          </w:tcPr>
          <w:p w:rsidR="00E30E97" w:rsidRPr="007E01D5" w:rsidRDefault="00E30E97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4 </w:t>
            </w:r>
            <w:r w:rsidRPr="007E01D5">
              <w:rPr>
                <w:rFonts w:ascii="TH SarabunPSK" w:hAnsi="TH SarabunPSK" w:cs="TH SarabunPSK"/>
                <w:sz w:val="28"/>
                <w:cs/>
              </w:rPr>
              <w:t>พัฒนาระบบป้องกันการทุจริตเชิงรุก</w:t>
            </w:r>
          </w:p>
        </w:tc>
        <w:tc>
          <w:tcPr>
            <w:tcW w:w="6194" w:type="dxa"/>
          </w:tcPr>
          <w:p w:rsidR="00E30E97" w:rsidRPr="007E01D5" w:rsidRDefault="00E30E97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1. เพิ่มประสิทธิภาพระบบงานป้องกันการทุจริต</w:t>
            </w:r>
          </w:p>
        </w:tc>
        <w:tc>
          <w:tcPr>
            <w:tcW w:w="1917" w:type="dxa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336" w:type="dxa"/>
          </w:tcPr>
          <w:p w:rsidR="00E30E97" w:rsidRPr="007E01D5" w:rsidRDefault="00E30E97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E05BCC" w:rsidRPr="007E01D5" w:rsidTr="00CD3135">
        <w:tc>
          <w:tcPr>
            <w:tcW w:w="3501" w:type="dxa"/>
            <w:vMerge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4" w:type="dxa"/>
          </w:tcPr>
          <w:p w:rsidR="00E30E97" w:rsidRPr="007E01D5" w:rsidRDefault="00E30E97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2. สร้างกลไกการป้องกันเพื่อยับยั้งการทุจริต</w:t>
            </w:r>
          </w:p>
        </w:tc>
        <w:tc>
          <w:tcPr>
            <w:tcW w:w="1917" w:type="dxa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336" w:type="dxa"/>
          </w:tcPr>
          <w:p w:rsidR="00E30E97" w:rsidRPr="007E01D5" w:rsidRDefault="00E30E97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E05BCC" w:rsidRPr="007E01D5" w:rsidTr="00CD3135">
        <w:tc>
          <w:tcPr>
            <w:tcW w:w="3501" w:type="dxa"/>
            <w:vMerge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4" w:type="dxa"/>
          </w:tcPr>
          <w:p w:rsidR="00E30E97" w:rsidRPr="007E01D5" w:rsidRDefault="00E30E97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3. พัฒนาเทคโนโลยีสารสนเทศเพื่อลดปัญหาการทุจริต</w:t>
            </w:r>
          </w:p>
        </w:tc>
        <w:tc>
          <w:tcPr>
            <w:tcW w:w="1917" w:type="dxa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36" w:type="dxa"/>
          </w:tcPr>
          <w:p w:rsidR="00E30E97" w:rsidRPr="007E01D5" w:rsidRDefault="00E30E97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</w:rPr>
              <w:t>120,000</w:t>
            </w:r>
          </w:p>
        </w:tc>
      </w:tr>
      <w:tr w:rsidR="00E05BCC" w:rsidRPr="007E01D5" w:rsidTr="00CD3135">
        <w:tc>
          <w:tcPr>
            <w:tcW w:w="3501" w:type="dxa"/>
            <w:vMerge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4" w:type="dxa"/>
          </w:tcPr>
          <w:p w:rsidR="00E30E97" w:rsidRPr="007E01D5" w:rsidRDefault="00E30E97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7E01D5">
              <w:rPr>
                <w:rFonts w:ascii="TH SarabunPSK" w:hAnsi="TH SarabunPSK" w:cs="TH SarabunPSK"/>
                <w:spacing w:val="-4"/>
                <w:sz w:val="28"/>
                <w:cs/>
              </w:rPr>
              <w:t>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1917" w:type="dxa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36" w:type="dxa"/>
          </w:tcPr>
          <w:p w:rsidR="00E30E97" w:rsidRPr="007E01D5" w:rsidRDefault="00E30E97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E05BCC" w:rsidRPr="007E01D5" w:rsidTr="00CD3135">
        <w:tc>
          <w:tcPr>
            <w:tcW w:w="3501" w:type="dxa"/>
            <w:vMerge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4" w:type="dxa"/>
          </w:tcPr>
          <w:p w:rsidR="00E30E97" w:rsidRPr="007E01D5" w:rsidRDefault="00E30E97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5. การพัฒนา วิเคราะห์และบูรณาการระบบการประเมินด้านคุณธรรมและความโปร่งใสในการดำเนินงานของหน่วยงาน เพื่อเชื่อมโยงกับแนวทางการยกระดับดัชนีการรับรู้การทุจริต (</w:t>
            </w:r>
            <w:r w:rsidRPr="007E01D5">
              <w:rPr>
                <w:rFonts w:ascii="TH SarabunPSK" w:hAnsi="TH SarabunPSK" w:cs="TH SarabunPSK"/>
                <w:sz w:val="28"/>
              </w:rPr>
              <w:t>Corruption Perception Index : CPI</w:t>
            </w:r>
            <w:r w:rsidRPr="007E01D5">
              <w:rPr>
                <w:rFonts w:ascii="TH SarabunPSK" w:hAnsi="TH SarabunPSK" w:cs="TH SarabunPSK"/>
                <w:sz w:val="28"/>
                <w:cs/>
              </w:rPr>
              <w:t>) ของประเทศไทย</w:t>
            </w:r>
          </w:p>
        </w:tc>
        <w:tc>
          <w:tcPr>
            <w:tcW w:w="1917" w:type="dxa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336" w:type="dxa"/>
          </w:tcPr>
          <w:p w:rsidR="00E30E97" w:rsidRPr="007E01D5" w:rsidRDefault="00E30E97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E05BCC" w:rsidRPr="007E01D5" w:rsidTr="00CD3135">
        <w:tc>
          <w:tcPr>
            <w:tcW w:w="9695" w:type="dxa"/>
            <w:gridSpan w:val="2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17" w:type="dxa"/>
          </w:tcPr>
          <w:p w:rsidR="00E30E97" w:rsidRPr="007E01D5" w:rsidRDefault="00E30E9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336" w:type="dxa"/>
          </w:tcPr>
          <w:p w:rsidR="00E30E97" w:rsidRPr="007E01D5" w:rsidRDefault="00E30E97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  <w:r w:rsidRPr="007E01D5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</w:tr>
    </w:tbl>
    <w:p w:rsidR="00E30E97" w:rsidRPr="007E01D5" w:rsidRDefault="00E30E97" w:rsidP="007E01D5">
      <w:pPr>
        <w:shd w:val="clear" w:color="auto" w:fill="FFFFFF" w:themeFill="background1"/>
        <w:rPr>
          <w:rFonts w:ascii="TH SarabunPSK" w:hAnsi="TH SarabunPSK" w:cs="TH SarabunPSK"/>
        </w:rPr>
      </w:pPr>
    </w:p>
    <w:p w:rsidR="002B77AB" w:rsidRPr="007E01D5" w:rsidRDefault="002B77AB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0E97" w:rsidRPr="007E01D5" w:rsidRDefault="00E30E97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0E97" w:rsidRPr="007E01D5" w:rsidRDefault="00E30E97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77AB" w:rsidRPr="007E01D5" w:rsidRDefault="002B77AB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6C7A" w:rsidRPr="007E01D5" w:rsidRDefault="00F86C7A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B0483" w:rsidRPr="007E01D5" w:rsidRDefault="007B0483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7E01D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3.1 งบประมาณตามแผนงานบูรณาการป้องกันและปราบปรามการทุจริต ประจำปีงบประมาณ พ.ศ. 256</w:t>
      </w:r>
      <w:r w:rsidR="00FF6533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48263A" w:rsidRPr="007E01D5" w:rsidRDefault="0039794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39794E" w:rsidRPr="007E01D5" w:rsidRDefault="0039794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 ปรับความคิด</w:t>
      </w:r>
      <w:r w:rsidR="005D2267" w:rsidRPr="007E01D5">
        <w:rPr>
          <w:rFonts w:ascii="TH SarabunPSK" w:hAnsi="TH SarabunPSK" w:cs="TH SarabunPSK"/>
          <w:b/>
          <w:bCs/>
          <w:sz w:val="32"/>
          <w:szCs w:val="32"/>
          <w:cs/>
        </w:rPr>
        <w:t>ของบุคลากร</w:t>
      </w:r>
      <w:r w:rsidR="0012539D" w:rsidRPr="007E01D5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 w:rsidR="005D2267" w:rsidRPr="007E01D5">
        <w:rPr>
          <w:rFonts w:ascii="TH SarabunPSK" w:hAnsi="TH SarabunPSK" w:cs="TH SarabunPSK"/>
          <w:b/>
          <w:bCs/>
          <w:sz w:val="32"/>
          <w:szCs w:val="32"/>
          <w:cs/>
        </w:rPr>
        <w:t>และส่งเสริมผู้นำชุมชน ประชาชน</w:t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ให้สามารถแยกระหว่างผลประโยชน์ส่วนตัวและผลประโยชน์ส่วนรวม</w:t>
      </w:r>
    </w:p>
    <w:tbl>
      <w:tblPr>
        <w:tblStyle w:val="ae"/>
        <w:tblW w:w="15048" w:type="dxa"/>
        <w:tblLayout w:type="fixed"/>
        <w:tblLook w:val="04A0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1"/>
        <w:gridCol w:w="764"/>
      </w:tblGrid>
      <w:tr w:rsidR="009E0C66" w:rsidRPr="007E01D5" w:rsidTr="00266808">
        <w:trPr>
          <w:tblHeader/>
        </w:trPr>
        <w:tc>
          <w:tcPr>
            <w:tcW w:w="655" w:type="dxa"/>
            <w:vMerge w:val="restart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635893" w:rsidRPr="007E01D5" w:rsidRDefault="00FF653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635893"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27" w:type="dxa"/>
            <w:vMerge w:val="restart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4" w:type="dxa"/>
            <w:gridSpan w:val="4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แผนการดำเนินงานและใช้จ่ายงบประมาณ(บาท)</w:t>
            </w:r>
          </w:p>
        </w:tc>
        <w:tc>
          <w:tcPr>
            <w:tcW w:w="764" w:type="dxa"/>
            <w:vMerge w:val="restart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</w:t>
            </w:r>
          </w:p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</w:t>
            </w:r>
          </w:p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9E0C66" w:rsidRPr="007E01D5" w:rsidTr="00266808">
        <w:trPr>
          <w:tblHeader/>
        </w:trPr>
        <w:tc>
          <w:tcPr>
            <w:tcW w:w="655" w:type="dxa"/>
            <w:vMerge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บูรณาการ</w:t>
            </w:r>
          </w:p>
        </w:tc>
        <w:tc>
          <w:tcPr>
            <w:tcW w:w="1045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1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0C66" w:rsidRPr="007E01D5" w:rsidTr="00266808">
        <w:trPr>
          <w:trHeight w:val="567"/>
        </w:trPr>
        <w:tc>
          <w:tcPr>
            <w:tcW w:w="655" w:type="dxa"/>
          </w:tcPr>
          <w:p w:rsidR="00635893" w:rsidRPr="007E01D5" w:rsidRDefault="0070191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635893" w:rsidRPr="007E01D5" w:rsidRDefault="00635893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สร้างความรู้และความเข้าใจในการประเมินระดับคุณธรรมความโปร่งใส</w:t>
            </w: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 (Integrity &amp; Transparency Assessment : ITA)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ของหน่วยงานเพื่อวางแผนการทำงานกับข้าราชการและพนักงานของรัฐในหน่วยงานในการวางแผนการดำเนินงานให้องค์กรมีระดับคุณธรรมความโปร่งใสและพัฒนาปรับปรุงองค์กรให้มีค่าคะแนนผ่านเกณฑ์การประเมิน</w:t>
            </w:r>
          </w:p>
        </w:tc>
        <w:tc>
          <w:tcPr>
            <w:tcW w:w="709" w:type="dxa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763" w:type="dxa"/>
          </w:tcPr>
          <w:p w:rsidR="00635893" w:rsidRPr="007E01D5" w:rsidRDefault="00DB352C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="009E306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051" w:type="dxa"/>
          </w:tcPr>
          <w:p w:rsidR="00635893" w:rsidRPr="007E01D5" w:rsidRDefault="00635893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</w:tcPr>
          <w:p w:rsidR="00635893" w:rsidRPr="007E01D5" w:rsidRDefault="00635893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2" w:type="dxa"/>
          </w:tcPr>
          <w:p w:rsidR="00635893" w:rsidRPr="007E01D5" w:rsidRDefault="009525FC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</w:tcPr>
          <w:p w:rsidR="00635893" w:rsidRPr="007E01D5" w:rsidRDefault="00635893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มีกลุ่มเป้าหมายร่วมการอบรมไม่น้อยกว่า</w:t>
            </w:r>
            <w:r w:rsidR="00DB352C" w:rsidRPr="007E01D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D84259" w:rsidRPr="007E01D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1559" w:type="dxa"/>
          </w:tcPr>
          <w:p w:rsidR="00635893" w:rsidRPr="007E01D5" w:rsidRDefault="00635893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</w:rPr>
              <w:t xml:space="preserve">1. 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ผู้ที่เข้ารับการอบรมรับทราบแนวทางการดำเนินงานระดับการประเมินคุณธรรมความโปร่งใส</w:t>
            </w:r>
            <w:r w:rsidRPr="007E01D5">
              <w:rPr>
                <w:rFonts w:ascii="TH SarabunPSK" w:hAnsi="TH SarabunPSK" w:cs="TH SarabunPSK"/>
                <w:sz w:val="20"/>
                <w:szCs w:val="20"/>
              </w:rPr>
              <w:br/>
              <w:t xml:space="preserve">2. 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ผู้ที่เข้ารับการอบรมมีความพร้อมในการเข้ารับการประเมินระดับคุณธรรมความโปร่งใส</w:t>
            </w:r>
            <w:r w:rsidRPr="007E01D5">
              <w:rPr>
                <w:rFonts w:ascii="TH SarabunPSK" w:hAnsi="TH SarabunPSK" w:cs="TH SarabunPSK"/>
                <w:sz w:val="20"/>
                <w:szCs w:val="20"/>
              </w:rPr>
              <w:br/>
              <w:t xml:space="preserve">3. 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ผู้ที่เข้ารับการอบรมสามารถถ่ายทอดความรู้และวิธีการการดำเนินการการประเมินระดับคุณธรรมความโปร่งใส</w:t>
            </w:r>
          </w:p>
          <w:p w:rsidR="00DD63EF" w:rsidRPr="007E01D5" w:rsidRDefault="00DD63E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93" w:rsidRPr="007E01D5" w:rsidRDefault="00635893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93" w:rsidRPr="007E01D5" w:rsidRDefault="00B36952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</w:p>
        </w:tc>
        <w:tc>
          <w:tcPr>
            <w:tcW w:w="851" w:type="dxa"/>
          </w:tcPr>
          <w:p w:rsidR="00635893" w:rsidRPr="007E01D5" w:rsidRDefault="00635893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</w:tcPr>
          <w:p w:rsidR="00635893" w:rsidRPr="007E01D5" w:rsidRDefault="00635893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4" w:type="dxa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สป.</w:t>
            </w:r>
          </w:p>
        </w:tc>
      </w:tr>
      <w:tr w:rsidR="009E0C66" w:rsidRPr="007E01D5" w:rsidTr="00D12017">
        <w:tc>
          <w:tcPr>
            <w:tcW w:w="655" w:type="dxa"/>
          </w:tcPr>
          <w:p w:rsidR="00D12017" w:rsidRPr="007E01D5" w:rsidRDefault="00D1201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429" w:type="dxa"/>
          </w:tcPr>
          <w:p w:rsidR="00D12017" w:rsidRPr="007E01D5" w:rsidRDefault="00D12017" w:rsidP="007E01D5">
            <w:pPr>
              <w:shd w:val="clear" w:color="auto" w:fill="FFFFFF" w:themeFill="background1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โครงการสัมมนาเชิงวิชาการเพื่อเพิ่มประสิทธิภาพการบริหารงานขององค์กรปกครองส่วนท้องถิ่น</w:t>
            </w:r>
          </w:p>
        </w:tc>
        <w:tc>
          <w:tcPr>
            <w:tcW w:w="709" w:type="dxa"/>
          </w:tcPr>
          <w:p w:rsidR="00D12017" w:rsidRPr="007E01D5" w:rsidRDefault="00D12017" w:rsidP="007E01D5">
            <w:pPr>
              <w:shd w:val="clear" w:color="auto" w:fill="FFFFFF" w:themeFill="background1"/>
              <w:jc w:val="righ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763" w:type="dxa"/>
          </w:tcPr>
          <w:p w:rsidR="00D12017" w:rsidRPr="007E01D5" w:rsidRDefault="00743879" w:rsidP="007E01D5">
            <w:pPr>
              <w:shd w:val="clear" w:color="auto" w:fill="FFFFFF" w:themeFill="background1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D12017" w:rsidRPr="007E01D5" w:rsidRDefault="00D12017" w:rsidP="007E01D5">
            <w:pPr>
              <w:shd w:val="clear" w:color="auto" w:fill="FFFFFF" w:themeFill="background1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</w:tcPr>
          <w:p w:rsidR="00D12017" w:rsidRPr="007E01D5" w:rsidRDefault="00743879" w:rsidP="007E01D5">
            <w:pPr>
              <w:shd w:val="clear" w:color="auto" w:fill="FFFFFF" w:themeFill="background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  <w:r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0</w:t>
            </w:r>
            <w:r w:rsidR="00D12017"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00</w:t>
            </w:r>
          </w:p>
        </w:tc>
        <w:tc>
          <w:tcPr>
            <w:tcW w:w="1042" w:type="dxa"/>
          </w:tcPr>
          <w:p w:rsidR="00D12017" w:rsidRPr="007E01D5" w:rsidRDefault="00743879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  <w:r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,</w:t>
            </w: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1627" w:type="dxa"/>
          </w:tcPr>
          <w:p w:rsidR="00D12017" w:rsidRPr="007E01D5" w:rsidRDefault="00D1201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จำนวนร้อยละของบุคลากรผู้เข้ารับการอบรมมีความรู้เกี่ยวกับระเบียบ ข้อกฎหมาย</w:t>
            </w:r>
          </w:p>
        </w:tc>
        <w:tc>
          <w:tcPr>
            <w:tcW w:w="1559" w:type="dxa"/>
          </w:tcPr>
          <w:p w:rsidR="00D12017" w:rsidRPr="007E01D5" w:rsidRDefault="00D12017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บุคลากรผู้เข้ารับ</w:t>
            </w:r>
            <w:r w:rsidRPr="007E01D5">
              <w:rPr>
                <w:rFonts w:ascii="TH SarabunPSK" w:hAnsi="TH SarabunPSK" w:cs="TH SarabunPSK"/>
                <w:spacing w:val="-4"/>
                <w:sz w:val="20"/>
                <w:szCs w:val="20"/>
                <w:cs/>
              </w:rPr>
              <w:t>การอบรมปฏิบัติงาน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ตามระเบียบข้อกฎหมาย เพื่อลดความเสี่ยงการทุจริตในการปฏิบัติงาน</w:t>
            </w:r>
          </w:p>
        </w:tc>
        <w:tc>
          <w:tcPr>
            <w:tcW w:w="851" w:type="dxa"/>
          </w:tcPr>
          <w:p w:rsidR="00D12017" w:rsidRPr="007E01D5" w:rsidRDefault="00743879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1,5</w:t>
            </w:r>
            <w:r w:rsidR="00D12017"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D12017" w:rsidRPr="007E01D5" w:rsidRDefault="00743879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1,500</w:t>
            </w:r>
          </w:p>
        </w:tc>
        <w:tc>
          <w:tcPr>
            <w:tcW w:w="851" w:type="dxa"/>
          </w:tcPr>
          <w:p w:rsidR="00D12017" w:rsidRPr="007E01D5" w:rsidRDefault="00743879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1,500</w:t>
            </w:r>
          </w:p>
        </w:tc>
        <w:tc>
          <w:tcPr>
            <w:tcW w:w="851" w:type="dxa"/>
          </w:tcPr>
          <w:p w:rsidR="00D12017" w:rsidRPr="007E01D5" w:rsidRDefault="00743879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1,500</w:t>
            </w:r>
          </w:p>
        </w:tc>
        <w:tc>
          <w:tcPr>
            <w:tcW w:w="764" w:type="dxa"/>
          </w:tcPr>
          <w:p w:rsidR="00D12017" w:rsidRPr="007E01D5" w:rsidRDefault="00D12017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สป.</w:t>
            </w:r>
          </w:p>
        </w:tc>
      </w:tr>
      <w:tr w:rsidR="009E0C66" w:rsidRPr="007E01D5" w:rsidTr="002E284C">
        <w:trPr>
          <w:trHeight w:val="567"/>
        </w:trPr>
        <w:tc>
          <w:tcPr>
            <w:tcW w:w="655" w:type="dxa"/>
          </w:tcPr>
          <w:p w:rsidR="002E284C" w:rsidRPr="007E01D5" w:rsidRDefault="002E284C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29" w:type="dxa"/>
          </w:tcPr>
          <w:p w:rsidR="002E284C" w:rsidRPr="007E01D5" w:rsidRDefault="002E284C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โครงการจัดทำการประเมินผลส่วนราชการตามมาตรการปรับปรุงประสิทธิภาพในการปฏิบัติราชการ</w:t>
            </w:r>
          </w:p>
        </w:tc>
        <w:tc>
          <w:tcPr>
            <w:tcW w:w="709" w:type="dxa"/>
          </w:tcPr>
          <w:p w:rsidR="002E284C" w:rsidRPr="007E01D5" w:rsidRDefault="002E284C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หน่วย</w:t>
            </w:r>
          </w:p>
          <w:p w:rsidR="002E284C" w:rsidRPr="007E01D5" w:rsidRDefault="002E284C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</w:p>
        </w:tc>
        <w:tc>
          <w:tcPr>
            <w:tcW w:w="763" w:type="dxa"/>
          </w:tcPr>
          <w:p w:rsidR="002E284C" w:rsidRPr="007E01D5" w:rsidRDefault="009E306E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051" w:type="dxa"/>
          </w:tcPr>
          <w:p w:rsidR="002E284C" w:rsidRPr="007E01D5" w:rsidRDefault="002E284C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:rsidR="002E284C" w:rsidRPr="007E01D5" w:rsidRDefault="002E284C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2" w:type="dxa"/>
          </w:tcPr>
          <w:p w:rsidR="002E284C" w:rsidRPr="007E01D5" w:rsidRDefault="002E284C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2E284C" w:rsidRPr="007E01D5" w:rsidRDefault="002E284C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ระดับความสำเร็จการประเมินผลส่วนราชการตามมาตรการปรับปรุงประสิทธิภาพในการปฏิบัติราชการ</w:t>
            </w:r>
          </w:p>
        </w:tc>
        <w:tc>
          <w:tcPr>
            <w:tcW w:w="1559" w:type="dxa"/>
          </w:tcPr>
          <w:p w:rsidR="002E284C" w:rsidRPr="007E01D5" w:rsidRDefault="002E284C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ระดับมาตรฐาน (ตามแนวทางที่    ก.อบต. กำหนด)</w:t>
            </w:r>
          </w:p>
        </w:tc>
        <w:tc>
          <w:tcPr>
            <w:tcW w:w="851" w:type="dxa"/>
          </w:tcPr>
          <w:p w:rsidR="002E284C" w:rsidRPr="007E01D5" w:rsidRDefault="002E284C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2E284C" w:rsidRPr="007E01D5" w:rsidRDefault="002E284C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2E284C" w:rsidRPr="007E01D5" w:rsidRDefault="002E284C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2E284C" w:rsidRPr="007E01D5" w:rsidRDefault="002E284C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4" w:type="dxa"/>
          </w:tcPr>
          <w:p w:rsidR="002E284C" w:rsidRPr="007E01D5" w:rsidRDefault="002E284C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สป.</w:t>
            </w:r>
          </w:p>
        </w:tc>
      </w:tr>
    </w:tbl>
    <w:p w:rsidR="00635893" w:rsidRPr="007E01D5" w:rsidRDefault="00635893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635893" w:rsidRPr="007E01D5" w:rsidRDefault="00635893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 ปรับความคิดของบุคลากรท้องถิ่นและส่งเสริมผู้นำชุมชน ประชาชนให้สามารถแยกระหว่างผลประโยชน์ส่วนตัวและผลประโยชน์ส่วนรวม</w:t>
      </w:r>
    </w:p>
    <w:tbl>
      <w:tblPr>
        <w:tblStyle w:val="ae"/>
        <w:tblW w:w="15048" w:type="dxa"/>
        <w:tblLayout w:type="fixed"/>
        <w:tblLook w:val="04A0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1"/>
        <w:gridCol w:w="764"/>
      </w:tblGrid>
      <w:tr w:rsidR="009E0C66" w:rsidRPr="007E01D5" w:rsidTr="00266808">
        <w:trPr>
          <w:tblHeader/>
        </w:trPr>
        <w:tc>
          <w:tcPr>
            <w:tcW w:w="655" w:type="dxa"/>
            <w:vMerge w:val="restart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635893" w:rsidRPr="007E01D5" w:rsidRDefault="00FF653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635893"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27" w:type="dxa"/>
            <w:vMerge w:val="restart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4" w:type="dxa"/>
            <w:gridSpan w:val="4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แผนการดำเนินงานและใช้จ่ายงบประมาณ(บาท)</w:t>
            </w:r>
          </w:p>
        </w:tc>
        <w:tc>
          <w:tcPr>
            <w:tcW w:w="764" w:type="dxa"/>
            <w:vMerge w:val="restart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</w:t>
            </w:r>
          </w:p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</w:t>
            </w:r>
          </w:p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9E0C66" w:rsidRPr="007E01D5" w:rsidTr="00266808">
        <w:trPr>
          <w:tblHeader/>
        </w:trPr>
        <w:tc>
          <w:tcPr>
            <w:tcW w:w="655" w:type="dxa"/>
            <w:vMerge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บูรณาการ</w:t>
            </w:r>
          </w:p>
        </w:tc>
        <w:tc>
          <w:tcPr>
            <w:tcW w:w="1045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1" w:type="dxa"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0C66" w:rsidRPr="007E01D5" w:rsidTr="00266808">
        <w:trPr>
          <w:trHeight w:val="567"/>
        </w:trPr>
        <w:tc>
          <w:tcPr>
            <w:tcW w:w="655" w:type="dxa"/>
          </w:tcPr>
          <w:p w:rsidR="00635893" w:rsidRPr="007E01D5" w:rsidRDefault="002E284C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B96DF7" w:rsidRPr="007E01D5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2429" w:type="dxa"/>
          </w:tcPr>
          <w:p w:rsidR="00635893" w:rsidRPr="007E01D5" w:rsidRDefault="00635893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การฝึกอบรม</w:t>
            </w:r>
            <w:r w:rsidR="009E306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และศึกษาดูงาน</w:t>
            </w:r>
            <w:r w:rsidR="002B77AB"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บุคลากร ของ อบต.</w:t>
            </w:r>
            <w:r w:rsidR="00CD313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สระแก้ว</w:t>
            </w:r>
          </w:p>
        </w:tc>
        <w:tc>
          <w:tcPr>
            <w:tcW w:w="709" w:type="dxa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635893" w:rsidRPr="007E01D5" w:rsidRDefault="002B77A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9E306E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51" w:type="dxa"/>
          </w:tcPr>
          <w:p w:rsidR="00635893" w:rsidRPr="007E01D5" w:rsidRDefault="00635893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:rsidR="00635893" w:rsidRPr="007E01D5" w:rsidRDefault="009E306E" w:rsidP="007E01D5">
            <w:pPr>
              <w:shd w:val="clear" w:color="auto" w:fill="FFFFFF" w:themeFill="background1"/>
              <w:jc w:val="righ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,000</w:t>
            </w:r>
          </w:p>
          <w:p w:rsidR="00D920CD" w:rsidRPr="007E01D5" w:rsidRDefault="00D920CD" w:rsidP="007E01D5">
            <w:pPr>
              <w:shd w:val="clear" w:color="auto" w:fill="FFFFFF" w:themeFill="background1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35893" w:rsidRPr="007E01D5" w:rsidRDefault="00635893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2" w:type="dxa"/>
          </w:tcPr>
          <w:p w:rsidR="00635893" w:rsidRPr="007E01D5" w:rsidRDefault="00D920CD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9E306E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2D7D1E" w:rsidRPr="007E01D5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7E01D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2D7D1E" w:rsidRPr="007E01D5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7E01D5">
              <w:rPr>
                <w:rFonts w:ascii="TH SarabunPSK" w:hAnsi="TH SarabunPSK" w:cs="TH SarabunPSK"/>
                <w:sz w:val="24"/>
                <w:szCs w:val="24"/>
              </w:rPr>
              <w:t>00</w:t>
            </w:r>
          </w:p>
        </w:tc>
        <w:tc>
          <w:tcPr>
            <w:tcW w:w="1627" w:type="dxa"/>
          </w:tcPr>
          <w:p w:rsidR="00635893" w:rsidRPr="007E01D5" w:rsidRDefault="00E750E2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จำนวนร้อยละของ</w:t>
            </w:r>
            <w:r w:rsidR="00635893"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บุคลากรผู้เข้ารับการอบรม</w:t>
            </w:r>
            <w:r w:rsidR="009E306E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ศึกษาดูงาน</w:t>
            </w:r>
            <w:r w:rsidR="00635893"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มีความรู้เกี่ยวกับระเบียบ ข้อกฎหมาย เพื่อลดความเสี่ยงของ</w:t>
            </w:r>
            <w:r w:rsidR="00635893" w:rsidRPr="009E306E">
              <w:rPr>
                <w:rFonts w:ascii="TH SarabunPSK" w:hAnsi="TH SarabunPSK" w:cs="TH SarabunPSK"/>
                <w:sz w:val="20"/>
                <w:szCs w:val="20"/>
                <w:cs/>
              </w:rPr>
              <w:t>การทุจริตในการปฏิบัติงาน</w:t>
            </w:r>
          </w:p>
        </w:tc>
        <w:tc>
          <w:tcPr>
            <w:tcW w:w="1559" w:type="dxa"/>
          </w:tcPr>
          <w:p w:rsidR="00635893" w:rsidRPr="007E01D5" w:rsidRDefault="00635893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บุคลากรผู้เข้ารับ</w:t>
            </w:r>
            <w:r w:rsidRPr="007E01D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การอบรมปฏิบัติงาน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ตามระเบียบข้อกฎหมาย เพื่อลดความเสี่ยงการทุจริตในการปฏิบัติงาน</w:t>
            </w:r>
          </w:p>
        </w:tc>
        <w:tc>
          <w:tcPr>
            <w:tcW w:w="851" w:type="dxa"/>
          </w:tcPr>
          <w:p w:rsidR="00635893" w:rsidRPr="007E01D5" w:rsidRDefault="009E306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35893" w:rsidRPr="007E01D5" w:rsidRDefault="009E306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35893" w:rsidRPr="007E01D5" w:rsidRDefault="009E306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35893" w:rsidRPr="007E01D5" w:rsidRDefault="009E306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300</w:t>
            </w:r>
            <w:r w:rsidR="002D7D1E" w:rsidRPr="007E01D5">
              <w:rPr>
                <w:rFonts w:ascii="TH SarabunPSK" w:hAnsi="TH SarabunPSK" w:cs="TH SarabunPSK"/>
                <w:sz w:val="26"/>
                <w:szCs w:val="26"/>
              </w:rPr>
              <w:t>,000</w:t>
            </w:r>
          </w:p>
        </w:tc>
        <w:tc>
          <w:tcPr>
            <w:tcW w:w="764" w:type="dxa"/>
          </w:tcPr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กองคลัง</w:t>
            </w:r>
          </w:p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กองช่าง</w:t>
            </w:r>
          </w:p>
          <w:p w:rsidR="00D84259" w:rsidRPr="007E01D5" w:rsidRDefault="00D84259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35893" w:rsidRPr="007E01D5" w:rsidRDefault="0063589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9E0C66" w:rsidRPr="007E01D5" w:rsidTr="00D84D19">
        <w:trPr>
          <w:trHeight w:val="567"/>
        </w:trPr>
        <w:tc>
          <w:tcPr>
            <w:tcW w:w="655" w:type="dxa"/>
          </w:tcPr>
          <w:p w:rsidR="00DD63EF" w:rsidRPr="007E01D5" w:rsidRDefault="00F86C7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429" w:type="dxa"/>
          </w:tcPr>
          <w:p w:rsidR="00DD63EF" w:rsidRPr="007E01D5" w:rsidRDefault="00DD63E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พัฒนางานตามพันธกิจของส่วนราชการ เพื่อสนับสนุนการดำเนินงานตามพ.ร.บ. อำนวยความสะดวกฯ</w:t>
            </w:r>
          </w:p>
        </w:tc>
        <w:tc>
          <w:tcPr>
            <w:tcW w:w="709" w:type="dxa"/>
          </w:tcPr>
          <w:p w:rsidR="00DD63EF" w:rsidRPr="007E01D5" w:rsidRDefault="00DD63E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63EF" w:rsidRPr="007E01D5" w:rsidRDefault="002D7D1E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9E306E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051" w:type="dxa"/>
          </w:tcPr>
          <w:p w:rsidR="00DD63EF" w:rsidRPr="007E01D5" w:rsidRDefault="00DD63EF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:rsidR="00DD63EF" w:rsidRPr="007E01D5" w:rsidRDefault="00DD63EF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63EF" w:rsidRPr="007E01D5" w:rsidRDefault="00DD63EF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</w:tcPr>
          <w:p w:rsidR="00DD63EF" w:rsidRPr="007E01D5" w:rsidRDefault="00DD63E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ภายหลังการจัดกิจกรรม </w:t>
            </w:r>
          </w:p>
          <w:p w:rsidR="00DD63EF" w:rsidRPr="007E01D5" w:rsidRDefault="00DD63E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ไม่มีเรื่องร้องเรียนเกี่ยวกับการดำเนินการตามพันธกิจของส่วนราชการเพื่อสนับสนุนการดำเนินงานตาม พ.ร.บ.การอำนวยความสะดวกฯ หรือเรื่องร้องเรียนลดลง</w:t>
            </w:r>
          </w:p>
        </w:tc>
        <w:tc>
          <w:tcPr>
            <w:tcW w:w="1559" w:type="dxa"/>
          </w:tcPr>
          <w:p w:rsidR="00DD63EF" w:rsidRPr="007E01D5" w:rsidRDefault="00DD63E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อบต.</w:t>
            </w:r>
            <w:r w:rsidR="00CD3135">
              <w:rPr>
                <w:rFonts w:ascii="TH SarabunPSK" w:hAnsi="TH SarabunPSK" w:cs="TH SarabunPSK"/>
                <w:sz w:val="26"/>
                <w:szCs w:val="26"/>
                <w:cs/>
              </w:rPr>
              <w:t>สระแก้ว</w:t>
            </w: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ไม่มีเรื่องร้องเรียนเกี่ยวกับการดำเนินการตามพ.ร.บ.การอำนวยความสะดวกฯ</w:t>
            </w:r>
          </w:p>
        </w:tc>
        <w:tc>
          <w:tcPr>
            <w:tcW w:w="851" w:type="dxa"/>
          </w:tcPr>
          <w:p w:rsidR="00DD63EF" w:rsidRPr="007E01D5" w:rsidRDefault="00DD63EF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63EF" w:rsidRPr="007E01D5" w:rsidRDefault="00DD63EF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63EF" w:rsidRPr="007E01D5" w:rsidRDefault="00DD63E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  <w:r w:rsidRPr="007E01D5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D63EF" w:rsidRPr="007E01D5" w:rsidRDefault="00DD63EF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4" w:type="dxa"/>
          </w:tcPr>
          <w:p w:rsidR="00DD63EF" w:rsidRPr="007E01D5" w:rsidRDefault="00DD63E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สป.</w:t>
            </w:r>
          </w:p>
        </w:tc>
      </w:tr>
      <w:tr w:rsidR="004949AF" w:rsidRPr="007E01D5" w:rsidTr="00CC6A0B">
        <w:trPr>
          <w:trHeight w:val="567"/>
        </w:trPr>
        <w:tc>
          <w:tcPr>
            <w:tcW w:w="655" w:type="dxa"/>
          </w:tcPr>
          <w:p w:rsidR="004949AF" w:rsidRPr="007E01D5" w:rsidRDefault="004949A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4949AF" w:rsidRPr="007E01D5" w:rsidRDefault="004949A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4949AF" w:rsidRPr="007E01D5" w:rsidRDefault="009E306E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</w:t>
            </w:r>
            <w:r w:rsidR="004949AF" w:rsidRPr="007E01D5">
              <w:rPr>
                <w:rFonts w:ascii="TH SarabunPSK" w:hAnsi="TH SarabunPSK" w:cs="TH SarabunPSK"/>
                <w:sz w:val="24"/>
                <w:szCs w:val="24"/>
              </w:rPr>
              <w:t>6,000</w:t>
            </w:r>
          </w:p>
        </w:tc>
        <w:tc>
          <w:tcPr>
            <w:tcW w:w="1627" w:type="dxa"/>
          </w:tcPr>
          <w:p w:rsidR="004949AF" w:rsidRPr="007E01D5" w:rsidRDefault="004949A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949AF" w:rsidRPr="007E01D5" w:rsidRDefault="004949AF" w:rsidP="007E01D5">
            <w:pPr>
              <w:shd w:val="clear" w:color="auto" w:fill="FFFFFF" w:themeFill="background1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4949AF" w:rsidRPr="007E01D5" w:rsidRDefault="009E306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4949AF" w:rsidRPr="007E01D5">
              <w:rPr>
                <w:rFonts w:ascii="TH SarabunPSK" w:hAnsi="TH SarabunPSK" w:cs="TH SarabunPSK"/>
                <w:sz w:val="26"/>
                <w:szCs w:val="26"/>
              </w:rPr>
              <w:t>,500</w:t>
            </w:r>
          </w:p>
        </w:tc>
        <w:tc>
          <w:tcPr>
            <w:tcW w:w="851" w:type="dxa"/>
          </w:tcPr>
          <w:p w:rsidR="004949AF" w:rsidRPr="007E01D5" w:rsidRDefault="009E306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4949AF" w:rsidRPr="007E01D5">
              <w:rPr>
                <w:rFonts w:ascii="TH SarabunPSK" w:hAnsi="TH SarabunPSK" w:cs="TH SarabunPSK"/>
                <w:sz w:val="26"/>
                <w:szCs w:val="26"/>
              </w:rPr>
              <w:t>,500</w:t>
            </w:r>
          </w:p>
        </w:tc>
        <w:tc>
          <w:tcPr>
            <w:tcW w:w="851" w:type="dxa"/>
          </w:tcPr>
          <w:p w:rsidR="004949AF" w:rsidRPr="007E01D5" w:rsidRDefault="009E306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4949AF" w:rsidRPr="007E01D5">
              <w:rPr>
                <w:rFonts w:ascii="TH SarabunPSK" w:hAnsi="TH SarabunPSK" w:cs="TH SarabunPSK"/>
                <w:sz w:val="26"/>
                <w:szCs w:val="26"/>
              </w:rPr>
              <w:t>,500</w:t>
            </w:r>
          </w:p>
        </w:tc>
        <w:tc>
          <w:tcPr>
            <w:tcW w:w="851" w:type="dxa"/>
          </w:tcPr>
          <w:p w:rsidR="004949AF" w:rsidRPr="007E01D5" w:rsidRDefault="009E306E" w:rsidP="009E306E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301</w:t>
            </w:r>
            <w:r w:rsidR="004949AF" w:rsidRPr="007E01D5">
              <w:rPr>
                <w:rFonts w:ascii="TH SarabunPSK" w:hAnsi="TH SarabunPSK" w:cs="TH SarabunPSK"/>
                <w:sz w:val="26"/>
                <w:szCs w:val="26"/>
              </w:rPr>
              <w:t>,500</w:t>
            </w:r>
          </w:p>
        </w:tc>
        <w:tc>
          <w:tcPr>
            <w:tcW w:w="764" w:type="dxa"/>
          </w:tcPr>
          <w:p w:rsidR="004949AF" w:rsidRPr="007E01D5" w:rsidRDefault="004949A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2D7D1E" w:rsidRPr="007E01D5" w:rsidRDefault="002D7D1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7D1E" w:rsidRPr="007E01D5" w:rsidRDefault="002D7D1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7D1E" w:rsidRPr="007E01D5" w:rsidRDefault="002D7D1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6808" w:rsidRPr="007E01D5" w:rsidRDefault="00266808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266808" w:rsidRPr="007E01D5" w:rsidRDefault="00266808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 ส่งเสริมให้มีระบบและกระบวนการกล่อมเกลาทางสังคมเพื่อต้านทุจริต</w:t>
      </w:r>
    </w:p>
    <w:tbl>
      <w:tblPr>
        <w:tblStyle w:val="ae"/>
        <w:tblW w:w="15048" w:type="dxa"/>
        <w:tblLayout w:type="fixed"/>
        <w:tblLook w:val="04A0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1"/>
        <w:gridCol w:w="764"/>
      </w:tblGrid>
      <w:tr w:rsidR="009E0C66" w:rsidRPr="007E01D5" w:rsidTr="005A39FD">
        <w:trPr>
          <w:tblHeader/>
        </w:trPr>
        <w:tc>
          <w:tcPr>
            <w:tcW w:w="655" w:type="dxa"/>
            <w:vMerge w:val="restart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266808" w:rsidRPr="007E01D5" w:rsidRDefault="00FF653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266808"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4" w:type="dxa"/>
            <w:gridSpan w:val="4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แผนการดำเนินงานและใช้จ่ายงบประมาณ(บาท)</w:t>
            </w:r>
          </w:p>
        </w:tc>
        <w:tc>
          <w:tcPr>
            <w:tcW w:w="764" w:type="dxa"/>
            <w:vMerge w:val="restart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</w:t>
            </w:r>
          </w:p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</w:t>
            </w:r>
          </w:p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9E0C66" w:rsidRPr="007E01D5" w:rsidTr="005A39FD">
        <w:trPr>
          <w:tblHeader/>
        </w:trPr>
        <w:tc>
          <w:tcPr>
            <w:tcW w:w="655" w:type="dxa"/>
            <w:vMerge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บูรณาการ</w:t>
            </w:r>
          </w:p>
        </w:tc>
        <w:tc>
          <w:tcPr>
            <w:tcW w:w="1045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1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0C66" w:rsidRPr="007E01D5" w:rsidTr="005A39FD">
        <w:trPr>
          <w:trHeight w:val="567"/>
        </w:trPr>
        <w:tc>
          <w:tcPr>
            <w:tcW w:w="655" w:type="dxa"/>
          </w:tcPr>
          <w:p w:rsidR="00AB0FC1" w:rsidRPr="007E01D5" w:rsidRDefault="00177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429" w:type="dxa"/>
          </w:tcPr>
          <w:p w:rsidR="00AB0FC1" w:rsidRPr="007E01D5" w:rsidRDefault="00AB0FC1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โครงการพัฒนากิจกรรมด้านมาตรฐานคุณธรรมจริยธรรมของบุคลากร</w:t>
            </w:r>
          </w:p>
        </w:tc>
        <w:tc>
          <w:tcPr>
            <w:tcW w:w="709" w:type="dxa"/>
          </w:tcPr>
          <w:p w:rsidR="00AB0FC1" w:rsidRPr="007E01D5" w:rsidRDefault="00177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AB0FC1" w:rsidRPr="007E01D5" w:rsidRDefault="002D7D1E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FD364E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051" w:type="dxa"/>
          </w:tcPr>
          <w:p w:rsidR="00AB0FC1" w:rsidRPr="007E01D5" w:rsidRDefault="00AB0FC1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:rsidR="00AB0FC1" w:rsidRPr="007E01D5" w:rsidRDefault="00FD364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042" w:type="dxa"/>
          </w:tcPr>
          <w:p w:rsidR="00AB0FC1" w:rsidRPr="007E01D5" w:rsidRDefault="00FD364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</w:tcPr>
          <w:p w:rsidR="00AB0FC1" w:rsidRPr="007E01D5" w:rsidRDefault="00E750E2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AB0FC1"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ของผู้เข้ารับการอบรม</w:t>
            </w:r>
            <w:r w:rsidR="00AB0FC1"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อบรมได้รับความรู้</w:t>
            </w:r>
          </w:p>
        </w:tc>
        <w:tc>
          <w:tcPr>
            <w:tcW w:w="1559" w:type="dxa"/>
          </w:tcPr>
          <w:p w:rsidR="00AB0FC1" w:rsidRPr="007E01D5" w:rsidRDefault="00AB0FC1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ผู้เข้าอบรมปฏิบัติงานตามหลักคุณธรรม จริยธรรม</w:t>
            </w:r>
          </w:p>
          <w:p w:rsidR="00AB0FC1" w:rsidRPr="007E01D5" w:rsidRDefault="00AB0FC1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AB0FC1" w:rsidRPr="007E01D5" w:rsidRDefault="00AB0FC1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AB0FC1" w:rsidRPr="00FD364E" w:rsidRDefault="00FD364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FD364E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</w:p>
        </w:tc>
        <w:tc>
          <w:tcPr>
            <w:tcW w:w="851" w:type="dxa"/>
          </w:tcPr>
          <w:p w:rsidR="00AB0FC1" w:rsidRPr="007E01D5" w:rsidRDefault="00AB0FC1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AB0FC1" w:rsidRPr="007E01D5" w:rsidRDefault="00AB0FC1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4" w:type="dxa"/>
          </w:tcPr>
          <w:p w:rsidR="00AB0FC1" w:rsidRPr="007E01D5" w:rsidRDefault="00177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สป.</w:t>
            </w:r>
          </w:p>
        </w:tc>
      </w:tr>
      <w:tr w:rsidR="009E0C66" w:rsidRPr="007E01D5" w:rsidTr="005A39FD">
        <w:trPr>
          <w:tblHeader/>
        </w:trPr>
        <w:tc>
          <w:tcPr>
            <w:tcW w:w="655" w:type="dxa"/>
            <w:vAlign w:val="center"/>
          </w:tcPr>
          <w:p w:rsidR="00266808" w:rsidRPr="007E01D5" w:rsidRDefault="00110E7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266808" w:rsidRPr="007E01D5" w:rsidRDefault="00177E86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กิจกรรมรณรงค์</w:t>
            </w:r>
            <w:r w:rsidR="00110E73"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การป้องกันและแก้ไขปัญหาการล่วงละเมิดหรือคุกคามทางเพศในการทำงาน</w:t>
            </w:r>
          </w:p>
        </w:tc>
        <w:tc>
          <w:tcPr>
            <w:tcW w:w="709" w:type="dxa"/>
            <w:vAlign w:val="center"/>
          </w:tcPr>
          <w:p w:rsidR="00266808" w:rsidRPr="007E01D5" w:rsidRDefault="00177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763" w:type="dxa"/>
            <w:vAlign w:val="center"/>
          </w:tcPr>
          <w:p w:rsidR="00266808" w:rsidRPr="007E01D5" w:rsidRDefault="00FD364E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51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vAlign w:val="center"/>
          </w:tcPr>
          <w:p w:rsidR="00266808" w:rsidRPr="007E01D5" w:rsidRDefault="00406BA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042" w:type="dxa"/>
            <w:vAlign w:val="center"/>
          </w:tcPr>
          <w:p w:rsidR="00266808" w:rsidRPr="007E01D5" w:rsidRDefault="00406BA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  <w:vAlign w:val="center"/>
          </w:tcPr>
          <w:p w:rsidR="00266808" w:rsidRPr="007E01D5" w:rsidRDefault="00E750E2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จำนวนร้อยละ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110E73"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บุคลากรในหน่วยงานได้รับความรู้ ความเข้าใจเกี่ยวกับพฤติกรรมการล่วงละเมิดหรือคุกคามทางเพศ</w:t>
            </w:r>
          </w:p>
        </w:tc>
        <w:tc>
          <w:tcPr>
            <w:tcW w:w="1559" w:type="dxa"/>
            <w:vAlign w:val="center"/>
          </w:tcPr>
          <w:p w:rsidR="00266808" w:rsidRPr="007E01D5" w:rsidRDefault="00110E73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อบต.</w:t>
            </w:r>
            <w:r w:rsidR="00CD3135">
              <w:rPr>
                <w:rFonts w:ascii="TH SarabunPSK" w:hAnsi="TH SarabunPSK" w:cs="TH SarabunPSK"/>
                <w:sz w:val="26"/>
                <w:szCs w:val="26"/>
                <w:cs/>
              </w:rPr>
              <w:t>สระแก้ว</w:t>
            </w: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ไม่มีเรื่องร้องเรียนเกี่ยวกับ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ปัญหาการล่วงละเมิดหรือคุกคามทางเพศในการทำงาน</w:t>
            </w:r>
          </w:p>
        </w:tc>
        <w:tc>
          <w:tcPr>
            <w:tcW w:w="851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266808" w:rsidRPr="007E01D5" w:rsidRDefault="00406BA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</w:p>
        </w:tc>
        <w:tc>
          <w:tcPr>
            <w:tcW w:w="851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266808" w:rsidRPr="007E01D5" w:rsidRDefault="0026680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4" w:type="dxa"/>
            <w:vAlign w:val="center"/>
          </w:tcPr>
          <w:p w:rsidR="00266808" w:rsidRPr="007E01D5" w:rsidRDefault="00177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สป</w:t>
            </w:r>
          </w:p>
        </w:tc>
      </w:tr>
      <w:tr w:rsidR="009E0C66" w:rsidRPr="007E01D5" w:rsidTr="005A39FD">
        <w:trPr>
          <w:trHeight w:val="567"/>
        </w:trPr>
        <w:tc>
          <w:tcPr>
            <w:tcW w:w="655" w:type="dxa"/>
          </w:tcPr>
          <w:p w:rsidR="005A39FD" w:rsidRPr="007E01D5" w:rsidRDefault="005A39FD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29" w:type="dxa"/>
          </w:tcPr>
          <w:p w:rsidR="005A39FD" w:rsidRPr="007E01D5" w:rsidRDefault="005A39FD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กิจกรรมการเผยแพร่ประมวลจริยธรรมข้าราชการไปสู่การปฏิบัติ</w:t>
            </w:r>
          </w:p>
        </w:tc>
        <w:tc>
          <w:tcPr>
            <w:tcW w:w="709" w:type="dxa"/>
          </w:tcPr>
          <w:p w:rsidR="005A39FD" w:rsidRPr="007E01D5" w:rsidRDefault="005A39FD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5A39FD" w:rsidRPr="007E01D5" w:rsidRDefault="00FD364E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1051" w:type="dxa"/>
          </w:tcPr>
          <w:p w:rsidR="005A39FD" w:rsidRPr="007E01D5" w:rsidRDefault="005A39FD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:rsidR="005A39FD" w:rsidRPr="007E01D5" w:rsidRDefault="00406BA0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042" w:type="dxa"/>
          </w:tcPr>
          <w:p w:rsidR="005A39FD" w:rsidRPr="007E01D5" w:rsidRDefault="005A39FD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</w:tcPr>
          <w:p w:rsidR="005A39FD" w:rsidRPr="007E01D5" w:rsidRDefault="005A39FD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ร้อยละ 80 ของข้าราชการและเจ้าหน้าที่ของรัฐที่เข้าร่วมกิจกรรม มีความรู้ความเข้าใจและถือปฏิบัติตามมาตรฐานประมวลจริยธรรมข้าราชการส่วนท้องถิ่น</w:t>
            </w:r>
          </w:p>
        </w:tc>
        <w:tc>
          <w:tcPr>
            <w:tcW w:w="1559" w:type="dxa"/>
          </w:tcPr>
          <w:p w:rsidR="005A39FD" w:rsidRPr="007E01D5" w:rsidRDefault="005A39FD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ข้าราชการและเจ้าหน้าที่ของรัฐในอบต.</w:t>
            </w:r>
            <w:r w:rsidR="00CD3135">
              <w:rPr>
                <w:rFonts w:ascii="TH SarabunPSK" w:hAnsi="TH SarabunPSK" w:cs="TH SarabunPSK"/>
                <w:sz w:val="20"/>
                <w:szCs w:val="20"/>
                <w:cs/>
              </w:rPr>
              <w:t>สระแก้ว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มีความรู้ความเข้าใจและปฏิบัติตามมาตรฐานประมวลจริยธรรมข้าราชการส่วนท้องถิ่น</w:t>
            </w:r>
          </w:p>
          <w:p w:rsidR="005A39FD" w:rsidRPr="007E01D5" w:rsidRDefault="005A39FD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สามารถปลูกจิตสำนึกการเป็นข้าราชการที่ดี ปฏิบัติราชการด้วยความโปร่งใสและมีประสิทธิภาพ วัฒนธรรมในการปฏิบัติงานที่มุ่งประโยชน์สุขของประชาชนเป็นสำคัญ</w:t>
            </w:r>
          </w:p>
        </w:tc>
        <w:tc>
          <w:tcPr>
            <w:tcW w:w="851" w:type="dxa"/>
          </w:tcPr>
          <w:p w:rsidR="005A39FD" w:rsidRPr="007E01D5" w:rsidRDefault="005A39FD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5A39FD" w:rsidRPr="007E01D5" w:rsidRDefault="005A39FD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</w:p>
        </w:tc>
        <w:tc>
          <w:tcPr>
            <w:tcW w:w="851" w:type="dxa"/>
          </w:tcPr>
          <w:p w:rsidR="005A39FD" w:rsidRPr="007E01D5" w:rsidRDefault="005A39FD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9FD" w:rsidRPr="007E01D5" w:rsidRDefault="005A39FD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4" w:type="dxa"/>
          </w:tcPr>
          <w:p w:rsidR="005A39FD" w:rsidRPr="007E01D5" w:rsidRDefault="005A39FD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สป.</w:t>
            </w:r>
          </w:p>
        </w:tc>
      </w:tr>
      <w:tr w:rsidR="009E0C66" w:rsidRPr="007E01D5" w:rsidTr="00E8508C">
        <w:trPr>
          <w:trHeight w:val="567"/>
        </w:trPr>
        <w:tc>
          <w:tcPr>
            <w:tcW w:w="655" w:type="dxa"/>
          </w:tcPr>
          <w:p w:rsidR="005A39FD" w:rsidRPr="007E01D5" w:rsidRDefault="005A39FD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5A39FD" w:rsidRPr="007E01D5" w:rsidRDefault="005A39FD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5A39FD" w:rsidRPr="007E01D5" w:rsidRDefault="00FD364E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</w:tcPr>
          <w:p w:rsidR="005A39FD" w:rsidRPr="007E01D5" w:rsidRDefault="005A39FD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A39FD" w:rsidRPr="007E01D5" w:rsidRDefault="005A39FD" w:rsidP="007E01D5">
            <w:pPr>
              <w:shd w:val="clear" w:color="auto" w:fill="FFFFFF" w:themeFill="background1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5A39FD" w:rsidRPr="007E01D5" w:rsidRDefault="005A39FD" w:rsidP="007E01D5">
            <w:pPr>
              <w:shd w:val="clear" w:color="auto" w:fill="FFFFFF" w:themeFill="background1"/>
              <w:ind w:left="-107"/>
              <w:jc w:val="right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A39FD" w:rsidRPr="007E01D5" w:rsidRDefault="00FD364E" w:rsidP="007E01D5">
            <w:pPr>
              <w:shd w:val="clear" w:color="auto" w:fill="FFFFFF" w:themeFill="background1"/>
              <w:ind w:left="-107"/>
              <w:jc w:val="right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</w:p>
        </w:tc>
        <w:tc>
          <w:tcPr>
            <w:tcW w:w="851" w:type="dxa"/>
            <w:vAlign w:val="center"/>
          </w:tcPr>
          <w:p w:rsidR="005A39FD" w:rsidRPr="007E01D5" w:rsidRDefault="005A39FD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A39FD" w:rsidRPr="007E01D5" w:rsidRDefault="005A39FD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4" w:type="dxa"/>
          </w:tcPr>
          <w:p w:rsidR="005A39FD" w:rsidRPr="007E01D5" w:rsidRDefault="005A39FD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39794E" w:rsidRPr="007E01D5" w:rsidRDefault="0039794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9794E" w:rsidRPr="007E01D5" w:rsidRDefault="0039794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DC2A38" w:rsidRPr="007E01D5">
        <w:rPr>
          <w:rFonts w:ascii="TH SarabunPSK" w:hAnsi="TH SarabunPSK" w:cs="TH SarabunPSK"/>
          <w:b/>
          <w:bCs/>
          <w:sz w:val="32"/>
          <w:szCs w:val="32"/>
          <w:cs/>
        </w:rPr>
        <w:t>3ประยุกต์หลักปรัชญาของเศรษฐกิจพอเพียงเป็นเครื่องมือต้านทุจริต</w:t>
      </w:r>
    </w:p>
    <w:tbl>
      <w:tblPr>
        <w:tblStyle w:val="ae"/>
        <w:tblW w:w="15048" w:type="dxa"/>
        <w:tblLayout w:type="fixed"/>
        <w:tblLook w:val="04A0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1"/>
        <w:gridCol w:w="764"/>
      </w:tblGrid>
      <w:tr w:rsidR="009E0C66" w:rsidRPr="007E01D5" w:rsidTr="00351881">
        <w:trPr>
          <w:tblHeader/>
        </w:trPr>
        <w:tc>
          <w:tcPr>
            <w:tcW w:w="655" w:type="dxa"/>
            <w:vMerge w:val="restart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DC2A38" w:rsidRPr="007E01D5" w:rsidRDefault="00FF6533" w:rsidP="00FF653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DC2A38"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4" w:type="dxa"/>
            <w:gridSpan w:val="4"/>
            <w:vAlign w:val="center"/>
          </w:tcPr>
          <w:p w:rsidR="00DC2A38" w:rsidRPr="007E01D5" w:rsidRDefault="0087378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="00DC2A38"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64" w:type="dxa"/>
            <w:vMerge w:val="restart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</w:t>
            </w:r>
          </w:p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</w:t>
            </w:r>
          </w:p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9E0C66" w:rsidRPr="007E01D5" w:rsidTr="00351881">
        <w:trPr>
          <w:tblHeader/>
        </w:trPr>
        <w:tc>
          <w:tcPr>
            <w:tcW w:w="655" w:type="dxa"/>
            <w:vMerge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บูรณาการ</w:t>
            </w:r>
          </w:p>
        </w:tc>
        <w:tc>
          <w:tcPr>
            <w:tcW w:w="1045" w:type="dxa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1" w:type="dxa"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DC2A38" w:rsidRPr="007E01D5" w:rsidRDefault="00DC2A3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0C66" w:rsidRPr="007E01D5" w:rsidTr="00351881">
        <w:trPr>
          <w:trHeight w:val="567"/>
        </w:trPr>
        <w:tc>
          <w:tcPr>
            <w:tcW w:w="655" w:type="dxa"/>
          </w:tcPr>
          <w:p w:rsidR="00435D9A" w:rsidRPr="007E01D5" w:rsidRDefault="00435D9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2E284C" w:rsidRPr="007E01D5" w:rsidRDefault="008D124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โครงการส่งเสริมดำเนินงานตามหลักปรัชญาเศรษฐกิจพอเพีย</w:t>
            </w:r>
            <w:r w:rsidRPr="007E01D5">
              <w:rPr>
                <w:rFonts w:ascii="TH SarabunPSK" w:hAnsi="TH SarabunPSK" w:cs="TH SarabunPSK"/>
                <w:sz w:val="28"/>
                <w:cs/>
              </w:rPr>
              <w:t>ง</w:t>
            </w:r>
            <w:r w:rsidR="002E284C" w:rsidRPr="007E01D5">
              <w:rPr>
                <w:rFonts w:ascii="TH SarabunPSK" w:hAnsi="TH SarabunPSK" w:cs="TH SarabunPSK"/>
                <w:sz w:val="28"/>
              </w:rPr>
              <w:t>(</w:t>
            </w:r>
            <w:r w:rsidR="002E284C" w:rsidRPr="007E01D5">
              <w:rPr>
                <w:rFonts w:ascii="TH SarabunPSK" w:hAnsi="TH SarabunPSK" w:cs="TH SarabunPSK"/>
                <w:sz w:val="28"/>
                <w:cs/>
              </w:rPr>
              <w:t>เป็นการสอดแทรกเป็นหัวข้อการบรรยายเกี่ยวกับการป้องกันการทุจริตในการอบรมหลักสูตรต่างๆ)</w:t>
            </w:r>
          </w:p>
        </w:tc>
        <w:tc>
          <w:tcPr>
            <w:tcW w:w="709" w:type="dxa"/>
          </w:tcPr>
          <w:p w:rsidR="00435D9A" w:rsidRPr="007E01D5" w:rsidRDefault="00435D9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763" w:type="dxa"/>
          </w:tcPr>
          <w:p w:rsidR="00435D9A" w:rsidRPr="007E01D5" w:rsidRDefault="00F86C7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50</w:t>
            </w:r>
          </w:p>
        </w:tc>
        <w:tc>
          <w:tcPr>
            <w:tcW w:w="1051" w:type="dxa"/>
          </w:tcPr>
          <w:p w:rsidR="00435D9A" w:rsidRPr="007E01D5" w:rsidRDefault="00435D9A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</w:tcPr>
          <w:p w:rsidR="00435D9A" w:rsidRPr="007E01D5" w:rsidRDefault="00FD364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042" w:type="dxa"/>
          </w:tcPr>
          <w:p w:rsidR="00435D9A" w:rsidRPr="007E01D5" w:rsidRDefault="00FD364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</w:tcPr>
          <w:p w:rsidR="00435D9A" w:rsidRPr="007E01D5" w:rsidRDefault="00166A4A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435D9A"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ผู้เข้ารับการอบรมมีความรู้ความเข้าใจเรื่องปรัชญาเศรษฐกิจพอเพียงไม่น้อยกว่าร้อยละ๘๐</w:t>
            </w:r>
          </w:p>
          <w:p w:rsidR="00166A4A" w:rsidRPr="007E01D5" w:rsidRDefault="00166A4A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ผู้เข้า</w:t>
            </w:r>
            <w:r w:rsidR="00FA0028"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รับการอบรม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มีความรู้เกี่ยวกับการป้องกันการทุจริตเพิ่มขึ้น</w:t>
            </w:r>
          </w:p>
        </w:tc>
        <w:tc>
          <w:tcPr>
            <w:tcW w:w="1559" w:type="dxa"/>
          </w:tcPr>
          <w:p w:rsidR="00435D9A" w:rsidRPr="007E01D5" w:rsidRDefault="00435D9A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ผู้เข้ารับการอบรมมีความรู้ความเข้าใจเรื่องปรัชญาเศรษฐกิจพอเพียงพัฒนาตนเองได้ตามสภาพพื้นที่</w:t>
            </w:r>
          </w:p>
          <w:p w:rsidR="00166A4A" w:rsidRPr="007E01D5" w:rsidRDefault="00166A4A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มีภูมิต้านทานการทุจริตในชุมชน</w:t>
            </w:r>
          </w:p>
        </w:tc>
        <w:tc>
          <w:tcPr>
            <w:tcW w:w="851" w:type="dxa"/>
          </w:tcPr>
          <w:p w:rsidR="00435D9A" w:rsidRPr="007E01D5" w:rsidRDefault="00435D9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D9A" w:rsidRPr="00FD364E" w:rsidRDefault="00FD364E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D364E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</w:p>
        </w:tc>
        <w:tc>
          <w:tcPr>
            <w:tcW w:w="851" w:type="dxa"/>
          </w:tcPr>
          <w:p w:rsidR="00435D9A" w:rsidRPr="007E01D5" w:rsidRDefault="00435D9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D9A" w:rsidRPr="007E01D5" w:rsidRDefault="00435D9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4" w:type="dxa"/>
          </w:tcPr>
          <w:p w:rsidR="00435D9A" w:rsidRPr="007E01D5" w:rsidRDefault="008D124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สป.</w:t>
            </w:r>
          </w:p>
        </w:tc>
      </w:tr>
      <w:tr w:rsidR="009E0C66" w:rsidRPr="007E01D5" w:rsidTr="00043453">
        <w:trPr>
          <w:trHeight w:val="567"/>
        </w:trPr>
        <w:tc>
          <w:tcPr>
            <w:tcW w:w="655" w:type="dxa"/>
          </w:tcPr>
          <w:p w:rsidR="00435D9A" w:rsidRPr="007E01D5" w:rsidRDefault="00FD364E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2E284C" w:rsidRPr="007E01D5" w:rsidRDefault="008D124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โครงการส่งเสริมการประกอบอาชีพ </w:t>
            </w:r>
            <w:r w:rsidR="002E284C" w:rsidRPr="007E01D5">
              <w:rPr>
                <w:rFonts w:ascii="TH SarabunPSK" w:hAnsi="TH SarabunPSK" w:cs="TH SarabunPSK"/>
                <w:sz w:val="28"/>
              </w:rPr>
              <w:t>(</w:t>
            </w:r>
            <w:r w:rsidR="002E284C" w:rsidRPr="007E01D5">
              <w:rPr>
                <w:rFonts w:ascii="TH SarabunPSK" w:hAnsi="TH SarabunPSK" w:cs="TH SarabunPSK"/>
                <w:sz w:val="28"/>
                <w:cs/>
              </w:rPr>
              <w:t>เป็นการสอดแทรกเป็นหัวข้อการบรรยายเกี่ยวกับการป้องกันการทุจริตในการอบรมหลักสูตรต่างๆ)</w:t>
            </w:r>
          </w:p>
        </w:tc>
        <w:tc>
          <w:tcPr>
            <w:tcW w:w="709" w:type="dxa"/>
          </w:tcPr>
          <w:p w:rsidR="00435D9A" w:rsidRPr="007E01D5" w:rsidRDefault="00435D9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763" w:type="dxa"/>
          </w:tcPr>
          <w:p w:rsidR="00435D9A" w:rsidRPr="007E01D5" w:rsidRDefault="00FD364E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F86C7A" w:rsidRPr="007E01D5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435D9A" w:rsidRPr="007E01D5" w:rsidRDefault="00435D9A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</w:tcPr>
          <w:p w:rsidR="00435D9A" w:rsidRPr="007E01D5" w:rsidRDefault="00FD364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042" w:type="dxa"/>
          </w:tcPr>
          <w:p w:rsidR="00435D9A" w:rsidRPr="007E01D5" w:rsidRDefault="00FD364E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</w:tcPr>
          <w:p w:rsidR="00FA0028" w:rsidRPr="00FD364E" w:rsidRDefault="00FA0028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FD364E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FD364E">
              <w:rPr>
                <w:rFonts w:ascii="TH SarabunPSK" w:hAnsi="TH SarabunPSK" w:cs="TH SarabunPSK"/>
                <w:sz w:val="24"/>
                <w:szCs w:val="24"/>
                <w:cs/>
              </w:rPr>
              <w:t>ผู้เข้ารับการอบรมมีความรู้ความเข้าใจเรื่องปรัชญาเศรษฐกิจพอเพียงไม่น้อยกว่าร้อยละ๘๐</w:t>
            </w:r>
          </w:p>
          <w:p w:rsidR="00435D9A" w:rsidRPr="00FD364E" w:rsidRDefault="00FA0028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FD364E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FD364E">
              <w:rPr>
                <w:rFonts w:ascii="TH SarabunPSK" w:hAnsi="TH SarabunPSK" w:cs="TH SarabunPSK"/>
                <w:sz w:val="24"/>
                <w:szCs w:val="24"/>
                <w:cs/>
              </w:rPr>
              <w:t>ผู้เข้ารับการอบรมมีความรู้เกี่ยวกับการป้องกันการทุจริตเพิ่มขึ้น</w:t>
            </w:r>
          </w:p>
        </w:tc>
        <w:tc>
          <w:tcPr>
            <w:tcW w:w="1559" w:type="dxa"/>
          </w:tcPr>
          <w:p w:rsidR="00435D9A" w:rsidRPr="00FD364E" w:rsidRDefault="00435D9A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FD364E">
              <w:rPr>
                <w:rFonts w:ascii="TH SarabunPSK" w:hAnsi="TH SarabunPSK" w:cs="TH SarabunPSK"/>
                <w:sz w:val="24"/>
                <w:szCs w:val="24"/>
                <w:cs/>
              </w:rPr>
              <w:t>ผู้เข้ารับการอบรมมีความรู้ความเข้าใจเรื่องปรัชญาเศรษฐกิจพอเพียงพัฒนาตนเองได้ตามสภาพพื้นที่</w:t>
            </w:r>
          </w:p>
          <w:p w:rsidR="00166A4A" w:rsidRPr="00FD364E" w:rsidRDefault="00FA0028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FD364E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="00166A4A" w:rsidRPr="00FD364E">
              <w:rPr>
                <w:rFonts w:ascii="TH SarabunPSK" w:hAnsi="TH SarabunPSK" w:cs="TH SarabunPSK"/>
                <w:sz w:val="24"/>
                <w:szCs w:val="24"/>
                <w:cs/>
              </w:rPr>
              <w:t>มีภูมิต้านทานการทุจริตในชุมชน</w:t>
            </w:r>
          </w:p>
        </w:tc>
        <w:tc>
          <w:tcPr>
            <w:tcW w:w="851" w:type="dxa"/>
          </w:tcPr>
          <w:p w:rsidR="00435D9A" w:rsidRPr="007E01D5" w:rsidRDefault="00435D9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D9A" w:rsidRPr="00FD364E" w:rsidRDefault="00FD364E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D364E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</w:p>
        </w:tc>
        <w:tc>
          <w:tcPr>
            <w:tcW w:w="851" w:type="dxa"/>
          </w:tcPr>
          <w:p w:rsidR="00435D9A" w:rsidRPr="007E01D5" w:rsidRDefault="00435D9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D9A" w:rsidRPr="007E01D5" w:rsidRDefault="00435D9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4" w:type="dxa"/>
          </w:tcPr>
          <w:p w:rsidR="00435D9A" w:rsidRPr="007E01D5" w:rsidRDefault="008D124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สป.</w:t>
            </w:r>
          </w:p>
        </w:tc>
      </w:tr>
    </w:tbl>
    <w:p w:rsidR="008D124F" w:rsidRPr="007E01D5" w:rsidRDefault="008D124F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364E" w:rsidRDefault="00FD364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364E" w:rsidRDefault="00FD364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364E" w:rsidRDefault="00FD364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364E" w:rsidRDefault="00FD364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794E" w:rsidRPr="007E01D5" w:rsidRDefault="0039794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9794E" w:rsidRPr="007E01D5" w:rsidRDefault="0039794E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B41E86" w:rsidRPr="007E01D5">
        <w:rPr>
          <w:rFonts w:ascii="TH SarabunPSK" w:hAnsi="TH SarabunPSK" w:cs="TH SarabunPSK"/>
          <w:b/>
          <w:bCs/>
          <w:sz w:val="32"/>
          <w:szCs w:val="32"/>
          <w:cs/>
        </w:rPr>
        <w:t>4เสริมพลังการมีส่วนร่วมของชุมชน (</w:t>
      </w:r>
      <w:r w:rsidR="00B41E86" w:rsidRPr="007E01D5">
        <w:rPr>
          <w:rFonts w:ascii="TH SarabunPSK" w:hAnsi="TH SarabunPSK" w:cs="TH SarabunPSK"/>
          <w:b/>
          <w:bCs/>
          <w:sz w:val="32"/>
          <w:szCs w:val="32"/>
        </w:rPr>
        <w:t>Community</w:t>
      </w:r>
      <w:r w:rsidR="00B41E86" w:rsidRPr="007E01D5">
        <w:rPr>
          <w:rFonts w:ascii="TH SarabunPSK" w:hAnsi="TH SarabunPSK" w:cs="TH SarabunPSK"/>
          <w:b/>
          <w:bCs/>
          <w:sz w:val="32"/>
          <w:szCs w:val="32"/>
          <w:cs/>
        </w:rPr>
        <w:t>) และบูรณาการทุกภาคส่วนต่อต้านการทุจริต</w:t>
      </w:r>
    </w:p>
    <w:tbl>
      <w:tblPr>
        <w:tblStyle w:val="ae"/>
        <w:tblW w:w="15048" w:type="dxa"/>
        <w:tblLayout w:type="fixed"/>
        <w:tblLook w:val="04A0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1"/>
        <w:gridCol w:w="764"/>
      </w:tblGrid>
      <w:tr w:rsidR="009E0C66" w:rsidRPr="007E01D5" w:rsidTr="002C25C1">
        <w:trPr>
          <w:tblHeader/>
        </w:trPr>
        <w:tc>
          <w:tcPr>
            <w:tcW w:w="655" w:type="dxa"/>
            <w:vMerge w:val="restart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B41E86" w:rsidRPr="007E01D5" w:rsidRDefault="00FF653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B41E86"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B41E86"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4" w:type="dxa"/>
            <w:gridSpan w:val="4"/>
            <w:vAlign w:val="center"/>
          </w:tcPr>
          <w:p w:rsidR="00B41E86" w:rsidRPr="007E01D5" w:rsidRDefault="0087378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="00FF653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B41E86"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764" w:type="dxa"/>
            <w:vMerge w:val="restart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</w:p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งาน</w:t>
            </w:r>
          </w:p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รับผิด</w:t>
            </w:r>
          </w:p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ชอบ</w:t>
            </w:r>
          </w:p>
        </w:tc>
      </w:tr>
      <w:tr w:rsidR="009E0C66" w:rsidRPr="007E01D5" w:rsidTr="002C25C1">
        <w:trPr>
          <w:tblHeader/>
        </w:trPr>
        <w:tc>
          <w:tcPr>
            <w:tcW w:w="655" w:type="dxa"/>
            <w:vMerge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บูรณาการ</w:t>
            </w:r>
          </w:p>
        </w:tc>
        <w:tc>
          <w:tcPr>
            <w:tcW w:w="1045" w:type="dxa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1" w:type="dxa"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B41E86" w:rsidRPr="007E01D5" w:rsidRDefault="00B41E8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57C5" w:rsidRPr="007E01D5" w:rsidTr="00043453">
        <w:trPr>
          <w:trHeight w:val="567"/>
        </w:trPr>
        <w:tc>
          <w:tcPr>
            <w:tcW w:w="655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โครงการส่งเสริมพัฒนาคุณภาพชีวิตเด็กและเยาวชน </w:t>
            </w:r>
            <w:r w:rsidRPr="007E01D5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เป็นการสอดแทรกเป็นหัวข้อการบรรยายเกี่ยวกับการป้องกันการทุจริตในการอบรมหลักสูตรต่างๆ)</w:t>
            </w:r>
          </w:p>
        </w:tc>
        <w:tc>
          <w:tcPr>
            <w:tcW w:w="709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10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:rsidR="006557C5" w:rsidRPr="007E01D5" w:rsidRDefault="006557C5" w:rsidP="00EE2F6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042" w:type="dxa"/>
          </w:tcPr>
          <w:p w:rsidR="006557C5" w:rsidRPr="007E01D5" w:rsidRDefault="006557C5" w:rsidP="00EE2F6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</w:tcPr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</w:rPr>
              <w:t>1.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ผู้เข้ารับการอบรมมีความรู้ความเข้าใจ</w:t>
            </w:r>
            <w:r w:rsidRPr="007E01D5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พัฒนาคุณภาพชีวิตเด็กและเยาวชน 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ไม่น้อยกว่าร้อยละ๘๐</w:t>
            </w:r>
          </w:p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</w:rPr>
              <w:t>2.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ผู้เข้ารับการอบรมมีความรู้เกี่ยวกับการป้องกันการทุจริตเพิ่มขึ้น</w:t>
            </w:r>
          </w:p>
        </w:tc>
        <w:tc>
          <w:tcPr>
            <w:tcW w:w="1559" w:type="dxa"/>
          </w:tcPr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สร้างการมีส่วนร่วมของ </w:t>
            </w:r>
            <w:r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เด็กและเยาวชน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ในชุมชน</w:t>
            </w:r>
          </w:p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มีภูมิต้านทานการทุจริตในชุมชน</w:t>
            </w:r>
          </w:p>
        </w:tc>
        <w:tc>
          <w:tcPr>
            <w:tcW w:w="8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557C5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</w:p>
        </w:tc>
        <w:tc>
          <w:tcPr>
            <w:tcW w:w="8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4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สป.</w:t>
            </w:r>
          </w:p>
        </w:tc>
      </w:tr>
      <w:tr w:rsidR="006557C5" w:rsidRPr="007E01D5" w:rsidTr="00043453">
        <w:trPr>
          <w:trHeight w:val="567"/>
        </w:trPr>
        <w:tc>
          <w:tcPr>
            <w:tcW w:w="655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</w:tcPr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โครงการส่งเสริมพัฒนาคุณภาพชีวิตผู้สูงอายุฯ </w:t>
            </w:r>
            <w:r w:rsidRPr="007E01D5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เป็นการสอดแทรกเป็นหัวข้อการบรรยายเกี่ยวกับการป้องกันการทุจริตในการอบรมหลักสูตรต่างๆ)</w:t>
            </w:r>
          </w:p>
        </w:tc>
        <w:tc>
          <w:tcPr>
            <w:tcW w:w="709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10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</w:tcPr>
          <w:p w:rsidR="006557C5" w:rsidRPr="007E01D5" w:rsidRDefault="006557C5" w:rsidP="00EE2F6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042" w:type="dxa"/>
          </w:tcPr>
          <w:p w:rsidR="006557C5" w:rsidRPr="007E01D5" w:rsidRDefault="006557C5" w:rsidP="00EE2F6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</w:tcPr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</w:rPr>
              <w:t>1.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ผู้เข้ารับการอบรมมีความรู้ความเข้าใจในการพัฒนาคุณภาพชีวิตผู้สูงอายุฯ ไม่น้อยกว่าร้อยละ๘๐</w:t>
            </w:r>
          </w:p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</w:rPr>
              <w:t>2.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ผู้เข้ารับการอบรมมีความรู้เกี่ยวกับการป้องกันการทุจริตเพิ่มขึ้น</w:t>
            </w:r>
          </w:p>
        </w:tc>
        <w:tc>
          <w:tcPr>
            <w:tcW w:w="1559" w:type="dxa"/>
          </w:tcPr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สร้างการมีส่วนร่วมของ ผู้สูงอายุฯ ในชุมชน</w:t>
            </w:r>
          </w:p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มีภูมิต้านทานการทุจริตในชุมชน</w:t>
            </w:r>
          </w:p>
        </w:tc>
        <w:tc>
          <w:tcPr>
            <w:tcW w:w="8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7C5" w:rsidRPr="006557C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557C5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</w:p>
        </w:tc>
        <w:tc>
          <w:tcPr>
            <w:tcW w:w="8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4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สป.</w:t>
            </w:r>
          </w:p>
        </w:tc>
      </w:tr>
      <w:tr w:rsidR="006557C5" w:rsidRPr="007E01D5" w:rsidTr="002F038E">
        <w:trPr>
          <w:trHeight w:val="567"/>
        </w:trPr>
        <w:tc>
          <w:tcPr>
            <w:tcW w:w="655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29" w:type="dxa"/>
          </w:tcPr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ฝึกอบรมเสริมสร้างค่านิยมความซื่อสัตย์สุจริตให้แก่อาสาสมัครในการป้องกันและปราบปรามการทุจริต</w:t>
            </w:r>
          </w:p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เป็นการสอดแทรกเป็นหัวข้อการบรรยายเกี่ยวกับการป้องกันการทุจริตในการอบรมหลักสูตรต่างๆ)</w:t>
            </w:r>
          </w:p>
        </w:tc>
        <w:tc>
          <w:tcPr>
            <w:tcW w:w="709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10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:rsidR="006557C5" w:rsidRPr="007E01D5" w:rsidRDefault="006557C5" w:rsidP="00EE2F6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042" w:type="dxa"/>
          </w:tcPr>
          <w:p w:rsidR="006557C5" w:rsidRPr="007E01D5" w:rsidRDefault="006557C5" w:rsidP="00EE2F6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</w:tcPr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</w:rPr>
              <w:t>.1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ผู้เข้ารับการอบรมมีความรู้ความเข้าใจเรื่องการมีส่วนร่วมในการให้บริการเกี่ยวกับบทบาทหน้าที่ อปพร.ไม่น้อยกว่าร้อยละ๘๐</w:t>
            </w:r>
          </w:p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</w:rPr>
              <w:t>2.</w:t>
            </w: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ผู้เข้ารับการอบรมมีความรู้เกี่ยวกับการป้องกันการทุจริตเพิ่มขึ้น</w:t>
            </w:r>
          </w:p>
        </w:tc>
        <w:tc>
          <w:tcPr>
            <w:tcW w:w="1559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สร้างการมีส่วนร่วมของ อปพร.ในชุมชน</w:t>
            </w:r>
          </w:p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มีภูมิต้านทานการทุจริตในชุมชน</w:t>
            </w:r>
          </w:p>
        </w:tc>
        <w:tc>
          <w:tcPr>
            <w:tcW w:w="8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6557C5" w:rsidRPr="006557C5" w:rsidRDefault="006557C5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6557C5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</w:p>
        </w:tc>
        <w:tc>
          <w:tcPr>
            <w:tcW w:w="851" w:type="dxa"/>
          </w:tcPr>
          <w:p w:rsidR="006557C5" w:rsidRPr="007E01D5" w:rsidRDefault="006557C5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4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สป.</w:t>
            </w:r>
          </w:p>
        </w:tc>
      </w:tr>
    </w:tbl>
    <w:p w:rsidR="00277731" w:rsidRDefault="00277731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0294" w:rsidRPr="007E01D5" w:rsidRDefault="00380294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731" w:rsidRPr="007E01D5" w:rsidRDefault="00277731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4D8" w:rsidRPr="007E01D5" w:rsidRDefault="001F44D8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1F44D8" w:rsidRPr="007E01D5" w:rsidRDefault="001F44D8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4เสริมพลังการมีส่วนร่วมของชุมชน (</w:t>
      </w:r>
      <w:r w:rsidRPr="007E01D5">
        <w:rPr>
          <w:rFonts w:ascii="TH SarabunPSK" w:hAnsi="TH SarabunPSK" w:cs="TH SarabunPSK"/>
          <w:b/>
          <w:bCs/>
          <w:sz w:val="32"/>
          <w:szCs w:val="32"/>
        </w:rPr>
        <w:t>Community</w:t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) และบูรณาการทุกภาคส่วนต่อต้านการทุจริต</w:t>
      </w:r>
    </w:p>
    <w:tbl>
      <w:tblPr>
        <w:tblStyle w:val="ae"/>
        <w:tblW w:w="15048" w:type="dxa"/>
        <w:tblLayout w:type="fixed"/>
        <w:tblLook w:val="04A0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1"/>
        <w:gridCol w:w="764"/>
      </w:tblGrid>
      <w:tr w:rsidR="009E0C66" w:rsidRPr="007E01D5" w:rsidTr="002F038E">
        <w:trPr>
          <w:tblHeader/>
        </w:trPr>
        <w:tc>
          <w:tcPr>
            <w:tcW w:w="655" w:type="dxa"/>
            <w:vMerge w:val="restart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1F44D8" w:rsidRPr="007E01D5" w:rsidRDefault="00FF653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1F44D8"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4" w:type="dxa"/>
            <w:gridSpan w:val="4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 w:rsidR="00FF6533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ดำเนินงานและใช้จ่ายงบประมาณ(</w:t>
            </w: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764" w:type="dxa"/>
            <w:vMerge w:val="restart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</w:p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งาน</w:t>
            </w:r>
          </w:p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รับผิด</w:t>
            </w:r>
          </w:p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ชอบ</w:t>
            </w:r>
          </w:p>
        </w:tc>
      </w:tr>
      <w:tr w:rsidR="009E0C66" w:rsidRPr="007E01D5" w:rsidTr="002C2C9B">
        <w:trPr>
          <w:trHeight w:val="575"/>
          <w:tblHeader/>
        </w:trPr>
        <w:tc>
          <w:tcPr>
            <w:tcW w:w="655" w:type="dxa"/>
            <w:vMerge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บูรณาการ</w:t>
            </w:r>
          </w:p>
        </w:tc>
        <w:tc>
          <w:tcPr>
            <w:tcW w:w="1045" w:type="dxa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1" w:type="dxa"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1F44D8" w:rsidRPr="007E01D5" w:rsidRDefault="001F44D8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57C5" w:rsidRPr="007E01D5" w:rsidTr="00033660">
        <w:trPr>
          <w:tblHeader/>
        </w:trPr>
        <w:tc>
          <w:tcPr>
            <w:tcW w:w="655" w:type="dxa"/>
            <w:vAlign w:val="center"/>
          </w:tcPr>
          <w:p w:rsidR="006557C5" w:rsidRPr="007E01D5" w:rsidRDefault="006557C5" w:rsidP="006557C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29" w:type="dxa"/>
          </w:tcPr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eastAsia="Times New Roman" w:hAnsi="TH SarabunPSK" w:cs="TH SarabunPSK"/>
                <w:sz w:val="28"/>
              </w:rPr>
            </w:pPr>
            <w:r w:rsidRPr="007E01D5">
              <w:rPr>
                <w:rFonts w:ascii="TH SarabunPSK" w:eastAsia="Times New Roman" w:hAnsi="TH SarabunPSK" w:cs="TH SarabunPSK"/>
                <w:sz w:val="28"/>
                <w:cs/>
              </w:rPr>
              <w:t>โครงการรณรงค์ป้องกันและแก้ไขปัญหายาเสพติ</w:t>
            </w:r>
            <w:r w:rsidRPr="007E01D5">
              <w:rPr>
                <w:rFonts w:ascii="TH SarabunPSK" w:hAnsi="TH SarabunPSK" w:cs="TH SarabunPSK"/>
                <w:sz w:val="28"/>
              </w:rPr>
              <w:t>(</w:t>
            </w:r>
            <w:r w:rsidRPr="007E01D5">
              <w:rPr>
                <w:rFonts w:ascii="TH SarabunPSK" w:hAnsi="TH SarabunPSK" w:cs="TH SarabunPSK"/>
                <w:sz w:val="28"/>
                <w:cs/>
              </w:rPr>
              <w:t>เป็นการสอดแทรกเป็นหัวข้อการบรรยายเกี่ยวกับการป้องกันการทุจริตในการอบรมหลักสูตรต่างๆ)</w:t>
            </w:r>
          </w:p>
        </w:tc>
        <w:tc>
          <w:tcPr>
            <w:tcW w:w="709" w:type="dxa"/>
          </w:tcPr>
          <w:p w:rsidR="006557C5" w:rsidRPr="007E01D5" w:rsidRDefault="006557C5" w:rsidP="007E01D5">
            <w:pPr>
              <w:shd w:val="clear" w:color="auto" w:fill="FFFFFF" w:themeFill="background1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หมูบ้าน</w:t>
            </w:r>
          </w:p>
        </w:tc>
        <w:tc>
          <w:tcPr>
            <w:tcW w:w="763" w:type="dxa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sz w:val="20"/>
                <w:szCs w:val="20"/>
              </w:rPr>
              <w:t>10</w:t>
            </w:r>
          </w:p>
        </w:tc>
        <w:tc>
          <w:tcPr>
            <w:tcW w:w="1051" w:type="dxa"/>
          </w:tcPr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</w:tcPr>
          <w:p w:rsidR="006557C5" w:rsidRPr="007E01D5" w:rsidRDefault="006557C5" w:rsidP="00EE2F6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042" w:type="dxa"/>
          </w:tcPr>
          <w:p w:rsidR="006557C5" w:rsidRPr="007E01D5" w:rsidRDefault="006557C5" w:rsidP="00EE2F6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ไม่ได้ใช้งบประมาณ</w:t>
            </w:r>
          </w:p>
        </w:tc>
        <w:tc>
          <w:tcPr>
            <w:tcW w:w="1627" w:type="dxa"/>
            <w:vAlign w:val="center"/>
          </w:tcPr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8"/>
              </w:rPr>
              <w:t>1</w:t>
            </w:r>
            <w:r w:rsidRPr="007E01D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จำนวนผู้เข้าร่วมกิจกรรม</w:t>
            </w:r>
          </w:p>
          <w:p w:rsidR="006557C5" w:rsidRPr="007E01D5" w:rsidRDefault="006557C5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จำนวนกิจกรรมที่บูรณาการร่วมกับหน่วยงานอื่น</w:t>
            </w:r>
          </w:p>
        </w:tc>
        <w:tc>
          <w:tcPr>
            <w:tcW w:w="1559" w:type="dxa"/>
            <w:vAlign w:val="center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สร้างการมีส่วนร่วมและบูรณาการการทำงานในชุมชน</w:t>
            </w:r>
          </w:p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สร้างเครือข่ายในการป้องกันปัญหายาเสพติด</w:t>
            </w:r>
          </w:p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มีภูมิต้านทานการทุจริตในชุมชน</w:t>
            </w:r>
          </w:p>
        </w:tc>
        <w:tc>
          <w:tcPr>
            <w:tcW w:w="851" w:type="dxa"/>
            <w:vAlign w:val="center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57C5">
              <w:rPr>
                <w:rFonts w:ascii="TH SarabunPSK" w:hAnsi="TH SarabunPSK" w:cs="TH SarabunPSK"/>
                <w:sz w:val="20"/>
                <w:szCs w:val="20"/>
                <w:cs/>
              </w:rPr>
              <w:t>ไม่ได้ใช้งบประมาณ</w:t>
            </w:r>
          </w:p>
        </w:tc>
        <w:tc>
          <w:tcPr>
            <w:tcW w:w="851" w:type="dxa"/>
            <w:vAlign w:val="center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4" w:type="dxa"/>
            <w:vAlign w:val="center"/>
          </w:tcPr>
          <w:p w:rsidR="006557C5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สป.</w:t>
            </w:r>
          </w:p>
        </w:tc>
      </w:tr>
      <w:tr w:rsidR="009E0C66" w:rsidRPr="007E01D5" w:rsidTr="002F038E">
        <w:trPr>
          <w:tblHeader/>
        </w:trPr>
        <w:tc>
          <w:tcPr>
            <w:tcW w:w="655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29" w:type="dxa"/>
            <w:vAlign w:val="center"/>
          </w:tcPr>
          <w:p w:rsidR="002C2C9B" w:rsidRPr="007E01D5" w:rsidRDefault="002C2C9B" w:rsidP="006557C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8"/>
                <w:cs/>
              </w:rPr>
              <w:t>โครงการศูนย์ประสานราชการองค์กรปกครองส่วนท้องถิ่นอำเภอ</w:t>
            </w:r>
            <w:r w:rsidR="006557C5">
              <w:rPr>
                <w:rFonts w:ascii="TH SarabunPSK" w:eastAsia="Times New Roman" w:hAnsi="TH SarabunPSK" w:cs="TH SarabunPSK" w:hint="cs"/>
                <w:sz w:val="28"/>
                <w:cs/>
              </w:rPr>
              <w:t>ลาดยาว</w:t>
            </w:r>
          </w:p>
        </w:tc>
        <w:tc>
          <w:tcPr>
            <w:tcW w:w="709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763" w:type="dxa"/>
            <w:vAlign w:val="center"/>
          </w:tcPr>
          <w:p w:rsidR="002C2C9B" w:rsidRPr="007E01D5" w:rsidRDefault="00277731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</w:rPr>
              <w:t>16</w:t>
            </w:r>
            <w:r w:rsidR="002C2C9B" w:rsidRPr="007E01D5">
              <w:rPr>
                <w:rFonts w:ascii="TH SarabunPSK" w:hAnsi="TH SarabunPSK" w:cs="TH SarabunPSK"/>
                <w:sz w:val="20"/>
                <w:szCs w:val="20"/>
              </w:rPr>
              <w:t>,00</w:t>
            </w:r>
            <w:r w:rsidR="002C2C9B" w:rsidRPr="007E01D5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vAlign w:val="center"/>
          </w:tcPr>
          <w:p w:rsidR="002C2C9B" w:rsidRPr="007E01D5" w:rsidRDefault="00277731" w:rsidP="00E877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E877D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2C2C9B" w:rsidRPr="007E01D5">
              <w:rPr>
                <w:rFonts w:ascii="TH SarabunPSK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1042" w:type="dxa"/>
            <w:vAlign w:val="center"/>
          </w:tcPr>
          <w:p w:rsidR="002C2C9B" w:rsidRPr="007E01D5" w:rsidRDefault="00277731" w:rsidP="00E877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E877D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2C2C9B" w:rsidRPr="007E01D5">
              <w:rPr>
                <w:rFonts w:ascii="TH SarabunPSK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1627" w:type="dxa"/>
            <w:vAlign w:val="center"/>
          </w:tcPr>
          <w:p w:rsidR="002C2C9B" w:rsidRPr="007E01D5" w:rsidRDefault="00F85499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กระบวนการจัดซื้อจัดจ้างมีประสิทธิภาพเพิ่มขึ้น</w:t>
            </w:r>
          </w:p>
        </w:tc>
        <w:tc>
          <w:tcPr>
            <w:tcW w:w="1559" w:type="dxa"/>
            <w:vAlign w:val="center"/>
          </w:tcPr>
          <w:p w:rsidR="002C2C9B" w:rsidRPr="007E01D5" w:rsidRDefault="002E284C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สนับสนุนกิจกรรมจัดซื้อจัดจ้างให้เกิดความโปร่งใส เปิดเผย ตรวจสอบได้</w:t>
            </w:r>
          </w:p>
          <w:p w:rsidR="002E284C" w:rsidRPr="007E01D5" w:rsidRDefault="002E284C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ป้องกันการทุจริต</w:t>
            </w:r>
            <w:r w:rsidR="000332F6"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ในระบบจัดซื้อจัดจ้าง</w:t>
            </w:r>
          </w:p>
        </w:tc>
        <w:tc>
          <w:tcPr>
            <w:tcW w:w="851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2C2C9B" w:rsidRPr="007E01D5" w:rsidRDefault="00277731" w:rsidP="00E877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E877D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2C2C9B" w:rsidRPr="007E01D5">
              <w:rPr>
                <w:rFonts w:ascii="TH SarabunPSK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851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4" w:type="dxa"/>
            <w:vAlign w:val="center"/>
          </w:tcPr>
          <w:p w:rsidR="002C2C9B" w:rsidRPr="007E01D5" w:rsidRDefault="00277731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สป.</w:t>
            </w:r>
          </w:p>
        </w:tc>
      </w:tr>
      <w:tr w:rsidR="002C2C9B" w:rsidRPr="007E01D5" w:rsidTr="002F038E">
        <w:trPr>
          <w:tblHeader/>
        </w:trPr>
        <w:tc>
          <w:tcPr>
            <w:tcW w:w="655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2C2C9B" w:rsidRPr="007E01D5" w:rsidRDefault="006751DB" w:rsidP="007E01D5">
            <w:pPr>
              <w:shd w:val="clear" w:color="auto" w:fill="FFFFFF" w:themeFill="background1"/>
              <w:rPr>
                <w:rFonts w:ascii="TH SarabunPSK" w:eastAsia="Times New Roman" w:hAnsi="TH SarabunPSK" w:cs="TH SarabunPSK"/>
                <w:sz w:val="28"/>
              </w:rPr>
            </w:pPr>
            <w:r w:rsidRPr="007E01D5">
              <w:rPr>
                <w:rFonts w:ascii="TH SarabunPSK" w:eastAsia="Times New Roman" w:hAnsi="TH SarabunPSK" w:cs="TH SarabunPSK"/>
                <w:sz w:val="28"/>
                <w:cs/>
              </w:rPr>
              <w:t>โครงการฝึกอบรมพัฒนาคุณภาพและบูรณาการแผนชุมชนและแผนพัฒนาท้องถิ่น</w:t>
            </w:r>
          </w:p>
        </w:tc>
        <w:tc>
          <w:tcPr>
            <w:tcW w:w="709" w:type="dxa"/>
          </w:tcPr>
          <w:p w:rsidR="002C2C9B" w:rsidRPr="007E01D5" w:rsidRDefault="002C2C9B" w:rsidP="007E01D5">
            <w:pPr>
              <w:shd w:val="clear" w:color="auto" w:fill="FFFFFF" w:themeFill="background1"/>
              <w:jc w:val="righ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763" w:type="dxa"/>
          </w:tcPr>
          <w:p w:rsidR="002C2C9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10</w:t>
            </w:r>
            <w:r w:rsidR="002C2C9B"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2C2C9B" w:rsidRPr="007E01D5" w:rsidRDefault="002C2C9B" w:rsidP="007E01D5">
            <w:pPr>
              <w:shd w:val="clear" w:color="auto" w:fill="FFFFFF" w:themeFill="background1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 w:rsidR="006751DB"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0</w:t>
            </w: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1042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 w:rsidR="006751DB"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0</w:t>
            </w: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1627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75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ของโครงการแผนชุมชนถูกบรรจุในแผนสี่ปี</w:t>
            </w:r>
          </w:p>
          <w:p w:rsidR="002C2C9B" w:rsidRPr="007E01D5" w:rsidRDefault="002C2C9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80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ของผู้มีส่วนได้เสียในชุมชนเข้าร่วมกิจกรรม</w:t>
            </w:r>
          </w:p>
        </w:tc>
        <w:tc>
          <w:tcPr>
            <w:tcW w:w="1559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สร้างการมีส่วนร่วมในชุมชน</w:t>
            </w:r>
          </w:p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มีภูมิต้านทานการทุจริตในชุมชน</w:t>
            </w:r>
          </w:p>
        </w:tc>
        <w:tc>
          <w:tcPr>
            <w:tcW w:w="851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 w:rsidR="006751DB"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0</w:t>
            </w: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851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4" w:type="dxa"/>
            <w:vAlign w:val="center"/>
          </w:tcPr>
          <w:p w:rsidR="000332F6" w:rsidRPr="007E01D5" w:rsidRDefault="000332F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7E01D5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งานแผนและงบประมาณ </w:t>
            </w:r>
          </w:p>
          <w:p w:rsidR="002C2C9B" w:rsidRPr="007E01D5" w:rsidRDefault="002C2C9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สป.</w:t>
            </w:r>
          </w:p>
        </w:tc>
      </w:tr>
    </w:tbl>
    <w:p w:rsidR="00662FCC" w:rsidRPr="007E01D5" w:rsidRDefault="00662FCC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1781" w:rsidRPr="007E01D5" w:rsidRDefault="00141781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4196" w:rsidRPr="007E01D5" w:rsidRDefault="00E24196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17A1" w:rsidRPr="007E01D5" w:rsidRDefault="003017A1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25C4" w:rsidRPr="007E01D5" w:rsidRDefault="002E25C4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2E25C4" w:rsidRPr="007E01D5" w:rsidRDefault="002E25C4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4เสริมพลังการมีส่วนร่วมของชุมชน (</w:t>
      </w:r>
      <w:r w:rsidRPr="007E01D5">
        <w:rPr>
          <w:rFonts w:ascii="TH SarabunPSK" w:hAnsi="TH SarabunPSK" w:cs="TH SarabunPSK"/>
          <w:b/>
          <w:bCs/>
          <w:sz w:val="32"/>
          <w:szCs w:val="32"/>
        </w:rPr>
        <w:t>Community</w:t>
      </w: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) และบูรณาการทุกภาคส่วนต่อต้านการทุจริต</w:t>
      </w:r>
    </w:p>
    <w:tbl>
      <w:tblPr>
        <w:tblStyle w:val="ae"/>
        <w:tblW w:w="15048" w:type="dxa"/>
        <w:tblLayout w:type="fixed"/>
        <w:tblLook w:val="04A0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1"/>
        <w:gridCol w:w="764"/>
      </w:tblGrid>
      <w:tr w:rsidR="009E0C66" w:rsidRPr="007E01D5" w:rsidTr="002F038E">
        <w:trPr>
          <w:tblHeader/>
        </w:trPr>
        <w:tc>
          <w:tcPr>
            <w:tcW w:w="655" w:type="dxa"/>
            <w:vMerge w:val="restart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2E25C4" w:rsidRPr="007E01D5" w:rsidRDefault="00FF653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2E25C4"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4" w:type="dxa"/>
            <w:gridSpan w:val="4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 w:rsidR="00FF6533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ดำเนินงานและใช้จ่ายงบประมาณ(</w:t>
            </w: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764" w:type="dxa"/>
            <w:vMerge w:val="restart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</w:p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งาน</w:t>
            </w:r>
          </w:p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รับผิด</w:t>
            </w:r>
          </w:p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ชอบ</w:t>
            </w:r>
          </w:p>
        </w:tc>
      </w:tr>
      <w:tr w:rsidR="009E0C66" w:rsidRPr="007E01D5" w:rsidTr="002F038E">
        <w:trPr>
          <w:trHeight w:val="575"/>
          <w:tblHeader/>
        </w:trPr>
        <w:tc>
          <w:tcPr>
            <w:tcW w:w="655" w:type="dxa"/>
            <w:vMerge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บูรณาการ</w:t>
            </w:r>
          </w:p>
        </w:tc>
        <w:tc>
          <w:tcPr>
            <w:tcW w:w="1045" w:type="dxa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1" w:type="dxa"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2E25C4" w:rsidRPr="007E01D5" w:rsidRDefault="002E25C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51DB" w:rsidRPr="007E01D5" w:rsidTr="006D122C">
        <w:trPr>
          <w:trHeight w:val="575"/>
          <w:tblHeader/>
        </w:trPr>
        <w:tc>
          <w:tcPr>
            <w:tcW w:w="655" w:type="dxa"/>
            <w:vAlign w:val="center"/>
          </w:tcPr>
          <w:p w:rsidR="006751DB" w:rsidRPr="007E01D5" w:rsidRDefault="006557C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29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eastAsia="Times New Roman" w:hAnsi="TH SarabunPSK" w:cs="TH SarabunPSK"/>
                <w:sz w:val="28"/>
                <w:cs/>
              </w:rPr>
              <w:t>โครงการสำรวจความพึงพอใจของประชาชน</w:t>
            </w:r>
          </w:p>
        </w:tc>
        <w:tc>
          <w:tcPr>
            <w:tcW w:w="709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คน</w:t>
            </w:r>
          </w:p>
        </w:tc>
        <w:tc>
          <w:tcPr>
            <w:tcW w:w="763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300</w:t>
            </w:r>
          </w:p>
        </w:tc>
        <w:tc>
          <w:tcPr>
            <w:tcW w:w="1051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vAlign w:val="center"/>
          </w:tcPr>
          <w:p w:rsidR="006751DB" w:rsidRPr="007E01D5" w:rsidRDefault="006751DB" w:rsidP="006557C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="006557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042" w:type="dxa"/>
            <w:vAlign w:val="center"/>
          </w:tcPr>
          <w:p w:rsidR="006751DB" w:rsidRPr="007E01D5" w:rsidRDefault="006751DB" w:rsidP="006557C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="006557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627" w:type="dxa"/>
          </w:tcPr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FA6942" w:rsidRPr="007E01D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ประชาชนมีความพึงพอใจในการให้บริการของ อบต.มากกว่าร้อยละ๘๐</w:t>
            </w:r>
          </w:p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="00DB352C"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มีความรู้เกี่ยวกับการป้องกันการทุจริตเพิ่มขึ้น</w:t>
            </w:r>
          </w:p>
        </w:tc>
        <w:tc>
          <w:tcPr>
            <w:tcW w:w="1559" w:type="dxa"/>
          </w:tcPr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ประชาชนมีความพึงพอใจในการให้บริการของ อบต.</w:t>
            </w:r>
          </w:p>
          <w:p w:rsidR="006751DB" w:rsidRPr="007E01D5" w:rsidRDefault="00DB352C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มีภูมิต้านทานการทุจริตในชุมชน</w:t>
            </w:r>
          </w:p>
        </w:tc>
        <w:tc>
          <w:tcPr>
            <w:tcW w:w="851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6751DB" w:rsidRPr="007E01D5" w:rsidRDefault="006751DB" w:rsidP="006557C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="006557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764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สป.</w:t>
            </w:r>
          </w:p>
        </w:tc>
      </w:tr>
      <w:tr w:rsidR="009E0C66" w:rsidRPr="007E01D5" w:rsidTr="002F038E">
        <w:trPr>
          <w:trHeight w:val="567"/>
        </w:trPr>
        <w:tc>
          <w:tcPr>
            <w:tcW w:w="655" w:type="dxa"/>
          </w:tcPr>
          <w:p w:rsidR="00E24196" w:rsidRPr="007E01D5" w:rsidRDefault="00E24196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E24196" w:rsidRPr="007E01D5" w:rsidRDefault="00E2419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E24196" w:rsidRPr="007E01D5" w:rsidRDefault="00E877D5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81</w:t>
            </w:r>
            <w:r w:rsidR="00E24196" w:rsidRPr="007E01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="0098680D" w:rsidRPr="007E01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  <w:r w:rsidR="00E24196" w:rsidRPr="007E01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7" w:type="dxa"/>
          </w:tcPr>
          <w:p w:rsidR="00E24196" w:rsidRPr="007E01D5" w:rsidRDefault="00E24196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E24196" w:rsidRPr="007E01D5" w:rsidRDefault="00E2419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196" w:rsidRPr="007E01D5" w:rsidRDefault="001D0A34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98680D" w:rsidRPr="007E01D5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7E01D5">
              <w:rPr>
                <w:rFonts w:ascii="TH SarabunPSK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851" w:type="dxa"/>
          </w:tcPr>
          <w:p w:rsidR="00E24196" w:rsidRPr="007E01D5" w:rsidRDefault="00E2419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196" w:rsidRPr="007E01D5" w:rsidRDefault="00E877D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E24196" w:rsidRPr="007E01D5" w:rsidRDefault="00E877D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</w:t>
            </w:r>
            <w:r w:rsidR="001D0A34" w:rsidRPr="007E01D5">
              <w:rPr>
                <w:rFonts w:ascii="TH SarabunPSK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764" w:type="dxa"/>
          </w:tcPr>
          <w:p w:rsidR="00E24196" w:rsidRPr="007E01D5" w:rsidRDefault="00E24196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E877D5" w:rsidRDefault="00E877D5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77D5" w:rsidRDefault="00E877D5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77D5" w:rsidRDefault="00E877D5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3AD2" w:rsidRDefault="00813AD2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3AD2" w:rsidRDefault="00813AD2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3AD2" w:rsidRDefault="00813AD2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3AD2" w:rsidRDefault="00813AD2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3AD2" w:rsidRDefault="00813AD2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77D5" w:rsidRDefault="00E877D5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449A" w:rsidRDefault="0093449A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449A" w:rsidRDefault="0093449A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77D5" w:rsidRDefault="00E877D5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2560" w:rsidRPr="007E01D5" w:rsidRDefault="007A2560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7A2560" w:rsidRPr="007E01D5" w:rsidRDefault="007A2560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 พัฒนานวัตกรรมและเทคโนโลยีสารสนเทศเพื่อลดปัญหาการทุจริต</w:t>
      </w:r>
    </w:p>
    <w:tbl>
      <w:tblPr>
        <w:tblStyle w:val="ae"/>
        <w:tblW w:w="15048" w:type="dxa"/>
        <w:tblLayout w:type="fixed"/>
        <w:tblLook w:val="04A0"/>
      </w:tblPr>
      <w:tblGrid>
        <w:gridCol w:w="656"/>
        <w:gridCol w:w="2429"/>
        <w:gridCol w:w="709"/>
        <w:gridCol w:w="879"/>
        <w:gridCol w:w="935"/>
        <w:gridCol w:w="1045"/>
        <w:gridCol w:w="1042"/>
        <w:gridCol w:w="1627"/>
        <w:gridCol w:w="1559"/>
        <w:gridCol w:w="851"/>
        <w:gridCol w:w="851"/>
        <w:gridCol w:w="851"/>
        <w:gridCol w:w="850"/>
        <w:gridCol w:w="764"/>
      </w:tblGrid>
      <w:tr w:rsidR="00E05BCC" w:rsidRPr="007E01D5" w:rsidTr="0098680D">
        <w:trPr>
          <w:tblHeader/>
        </w:trPr>
        <w:tc>
          <w:tcPr>
            <w:tcW w:w="656" w:type="dxa"/>
            <w:vMerge w:val="restart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588" w:type="dxa"/>
            <w:gridSpan w:val="2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022" w:type="dxa"/>
            <w:gridSpan w:val="3"/>
            <w:vAlign w:val="center"/>
          </w:tcPr>
          <w:p w:rsidR="007A2560" w:rsidRPr="007E01D5" w:rsidRDefault="00FF6533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7A2560"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3" w:type="dxa"/>
            <w:gridSpan w:val="4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 w:rsidR="00FF6533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ดำเนินงานและใช้จ่ายงบประมาณ(</w:t>
            </w: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764" w:type="dxa"/>
            <w:vMerge w:val="restart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</w:t>
            </w:r>
          </w:p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รับผิด</w:t>
            </w:r>
          </w:p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E05BCC" w:rsidRPr="007E01D5" w:rsidTr="0098680D">
        <w:trPr>
          <w:tblHeader/>
        </w:trPr>
        <w:tc>
          <w:tcPr>
            <w:tcW w:w="656" w:type="dxa"/>
            <w:vMerge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79" w:type="dxa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935" w:type="dxa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บูรณาการ</w:t>
            </w:r>
          </w:p>
        </w:tc>
        <w:tc>
          <w:tcPr>
            <w:tcW w:w="1045" w:type="dxa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7A2560" w:rsidRPr="007E01D5" w:rsidRDefault="007A2560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5BCC" w:rsidRPr="007E01D5" w:rsidTr="0098680D">
        <w:trPr>
          <w:tblHeader/>
        </w:trPr>
        <w:tc>
          <w:tcPr>
            <w:tcW w:w="656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29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eastAsia="Times New Roman" w:hAnsi="TH SarabunPSK" w:cs="TH SarabunPSK"/>
                <w:sz w:val="28"/>
                <w:cs/>
              </w:rPr>
              <w:t>โครงการพัฒนาศักยภาพศูนย์ข้อมูลข่าวสาร</w:t>
            </w:r>
          </w:p>
        </w:tc>
        <w:tc>
          <w:tcPr>
            <w:tcW w:w="709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79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5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042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627" w:type="dxa"/>
          </w:tcPr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เผยแพร่ข้อมูลข่าวสารตาม พ.ร.บ.ข้อมูลข่าวสารของทางราชการ พ.ศ. 2540 และกฎหมายที่เกี่ยวข้อง จำนวน 7 เรื่องต่อปี</w:t>
            </w:r>
          </w:p>
        </w:tc>
        <w:tc>
          <w:tcPr>
            <w:tcW w:w="1559" w:type="dxa"/>
          </w:tcPr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1.ยกระดับจิตสำนึกในการรักษาประโยชน์สาธารณะ</w:t>
            </w:r>
          </w:p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851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6751DB" w:rsidRPr="007E01D5" w:rsidRDefault="00813AD2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850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4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สป.</w:t>
            </w:r>
          </w:p>
        </w:tc>
      </w:tr>
      <w:tr w:rsidR="00E05BCC" w:rsidRPr="007E01D5" w:rsidTr="0098680D">
        <w:trPr>
          <w:tblHeader/>
        </w:trPr>
        <w:tc>
          <w:tcPr>
            <w:tcW w:w="656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</w:rPr>
            </w:pPr>
            <w:r w:rsidRPr="007E01D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29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E01D5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709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79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5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1042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1627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มีแผนพัฒนา</w:t>
            </w:r>
            <w:r w:rsidRPr="007E01D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ภาษีและทะเบียนทรัพย์สิน</w:t>
            </w:r>
            <w:r w:rsidRPr="007E01D5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การสร้างช่องทางในการเผยแพร่ข้อมูลข่าวสาร</w:t>
            </w:r>
          </w:p>
        </w:tc>
        <w:tc>
          <w:tcPr>
            <w:tcW w:w="1559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เผยแพร่ข้อมุลข่าวสารต่อสาธารณะ</w:t>
            </w:r>
          </w:p>
          <w:p w:rsidR="006751DB" w:rsidRPr="007E01D5" w:rsidRDefault="006751DB" w:rsidP="007E01D5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ลดปัญหาการทุจริต</w:t>
            </w:r>
          </w:p>
          <w:p w:rsidR="006751DB" w:rsidRPr="007E01D5" w:rsidRDefault="006751DB" w:rsidP="007E01D5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เพิ่มประสิทธิภาพการจัดเก็บรายได้</w:t>
            </w:r>
          </w:p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51DB" w:rsidRPr="007E01D5" w:rsidRDefault="00813AD2" w:rsidP="007E01D5">
            <w:pPr>
              <w:shd w:val="clear" w:color="auto" w:fill="FFFFFF" w:themeFill="background1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4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กองคลัง</w:t>
            </w:r>
          </w:p>
        </w:tc>
      </w:tr>
      <w:tr w:rsidR="00E05BCC" w:rsidRPr="007E01D5" w:rsidTr="00CD3135">
        <w:trPr>
          <w:trHeight w:val="567"/>
        </w:trPr>
        <w:tc>
          <w:tcPr>
            <w:tcW w:w="656" w:type="dxa"/>
          </w:tcPr>
          <w:p w:rsidR="009A2012" w:rsidRPr="007E01D5" w:rsidRDefault="009A2012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9A2012" w:rsidRPr="007E01D5" w:rsidRDefault="009A2012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รวมงบประมาณ</w:t>
            </w:r>
          </w:p>
        </w:tc>
        <w:tc>
          <w:tcPr>
            <w:tcW w:w="1042" w:type="dxa"/>
            <w:vAlign w:val="center"/>
          </w:tcPr>
          <w:p w:rsidR="009A2012" w:rsidRPr="007E01D5" w:rsidRDefault="009A2012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120,000</w:t>
            </w:r>
          </w:p>
        </w:tc>
        <w:tc>
          <w:tcPr>
            <w:tcW w:w="1627" w:type="dxa"/>
          </w:tcPr>
          <w:p w:rsidR="009A2012" w:rsidRPr="007E01D5" w:rsidRDefault="009A2012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A2012" w:rsidRPr="007E01D5" w:rsidRDefault="009A2012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9A2012" w:rsidRPr="007E01D5" w:rsidRDefault="009A2012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A2012" w:rsidRPr="007E01D5" w:rsidRDefault="009A2012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A2012" w:rsidRPr="007E01D5" w:rsidRDefault="00813AD2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7E01D5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850" w:type="dxa"/>
          </w:tcPr>
          <w:p w:rsidR="009A2012" w:rsidRPr="007E01D5" w:rsidRDefault="009A2012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4" w:type="dxa"/>
          </w:tcPr>
          <w:p w:rsidR="009A2012" w:rsidRPr="007E01D5" w:rsidRDefault="009A2012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7A2560" w:rsidRPr="007E01D5" w:rsidRDefault="007A2560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6942" w:rsidRPr="007E01D5" w:rsidRDefault="00FA6942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6942" w:rsidRPr="007E01D5" w:rsidRDefault="00FA6942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6942" w:rsidRPr="007E01D5" w:rsidRDefault="00FA6942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6942" w:rsidRPr="007E01D5" w:rsidRDefault="00FA6942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80D" w:rsidRPr="007E01D5" w:rsidRDefault="0098680D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07DA" w:rsidRPr="007E01D5" w:rsidRDefault="004907DA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4907DA" w:rsidRPr="007E01D5" w:rsidRDefault="004907DA" w:rsidP="007E01D5">
      <w:pPr>
        <w:shd w:val="clear" w:color="auto" w:fill="FFFFFF" w:themeFill="background1"/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1D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 พัฒนารูปแบบการสื่อสารสาธารณะเชิงสร้างสรรค์เพื่อปรับเปลี่ยนพฤติกรรมของประชาชนในสังคม</w:t>
      </w:r>
    </w:p>
    <w:tbl>
      <w:tblPr>
        <w:tblStyle w:val="ae"/>
        <w:tblW w:w="15048" w:type="dxa"/>
        <w:tblLayout w:type="fixed"/>
        <w:tblLook w:val="04A0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0"/>
        <w:gridCol w:w="764"/>
      </w:tblGrid>
      <w:tr w:rsidR="009E0C66" w:rsidRPr="007E01D5" w:rsidTr="00944F6B">
        <w:trPr>
          <w:tblHeader/>
        </w:trPr>
        <w:tc>
          <w:tcPr>
            <w:tcW w:w="656" w:type="dxa"/>
            <w:vMerge w:val="restart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907DA" w:rsidRPr="007E01D5" w:rsidRDefault="004907DA" w:rsidP="00FF653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ปีงบประมาณ 256</w:t>
            </w:r>
            <w:r w:rsidR="00FF653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="00FF65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1627" w:type="dxa"/>
            <w:vMerge w:val="restart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ผลลัพธ์</w:t>
            </w:r>
          </w:p>
        </w:tc>
        <w:tc>
          <w:tcPr>
            <w:tcW w:w="3403" w:type="dxa"/>
            <w:gridSpan w:val="4"/>
            <w:vAlign w:val="center"/>
          </w:tcPr>
          <w:p w:rsidR="004907DA" w:rsidRPr="007E01D5" w:rsidRDefault="00873785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="00FF65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907DA"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764" w:type="dxa"/>
            <w:vMerge w:val="restart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</w:t>
            </w:r>
          </w:p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</w:t>
            </w:r>
          </w:p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รับผิด</w:t>
            </w:r>
          </w:p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ชอบ</w:t>
            </w:r>
          </w:p>
        </w:tc>
      </w:tr>
      <w:tr w:rsidR="009E0C66" w:rsidRPr="007E01D5" w:rsidTr="00944F6B">
        <w:trPr>
          <w:tblHeader/>
        </w:trPr>
        <w:tc>
          <w:tcPr>
            <w:tcW w:w="656" w:type="dxa"/>
            <w:vMerge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29" w:type="dxa"/>
            <w:vMerge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บูรณาการ</w:t>
            </w:r>
          </w:p>
        </w:tc>
        <w:tc>
          <w:tcPr>
            <w:tcW w:w="1045" w:type="dxa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E0C66" w:rsidRPr="007E01D5" w:rsidTr="00944F6B">
        <w:trPr>
          <w:trHeight w:val="567"/>
        </w:trPr>
        <w:tc>
          <w:tcPr>
            <w:tcW w:w="656" w:type="dxa"/>
          </w:tcPr>
          <w:p w:rsidR="004907DA" w:rsidRPr="007E01D5" w:rsidRDefault="00E826A1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429" w:type="dxa"/>
          </w:tcPr>
          <w:p w:rsidR="004907DA" w:rsidRPr="007E01D5" w:rsidRDefault="004907DA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เผยแพร่ข้อมูลข่าวสารเกี่ยวกับการป้องกันและปราบปรามการทุจริตให้ประชาชนทราบ (</w:t>
            </w:r>
            <w:r w:rsidRPr="007E01D5">
              <w:rPr>
                <w:rFonts w:ascii="TH SarabunPSK" w:hAnsi="TH SarabunPSK" w:cs="TH SarabunPSK"/>
                <w:sz w:val="28"/>
              </w:rPr>
              <w:t xml:space="preserve">website, </w:t>
            </w:r>
            <w:r w:rsidRPr="007E01D5">
              <w:rPr>
                <w:rFonts w:ascii="TH SarabunPSK" w:hAnsi="TH SarabunPSK" w:cs="TH SarabunPSK"/>
                <w:sz w:val="28"/>
                <w:cs/>
              </w:rPr>
              <w:t>บอร์ดประชาสัมพันธ์)</w:t>
            </w:r>
          </w:p>
        </w:tc>
        <w:tc>
          <w:tcPr>
            <w:tcW w:w="709" w:type="dxa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ช่อง</w:t>
            </w:r>
          </w:p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051" w:type="dxa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7E01D5" w:rsidRDefault="004907DA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1559" w:type="dxa"/>
          </w:tcPr>
          <w:p w:rsidR="004907DA" w:rsidRPr="007E01D5" w:rsidRDefault="004907DA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มีช่องทางสื่อสารให้ประชาชนได้รับรู้ข้อมูลข่าวสารด้านการทุจริต</w:t>
            </w:r>
          </w:p>
        </w:tc>
        <w:tc>
          <w:tcPr>
            <w:tcW w:w="851" w:type="dxa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851" w:type="dxa"/>
          </w:tcPr>
          <w:p w:rsidR="004907DA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850" w:type="dxa"/>
          </w:tcPr>
          <w:p w:rsidR="004907DA" w:rsidRPr="007E01D5" w:rsidRDefault="004907DA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7E01D5" w:rsidRDefault="00944F6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สป.</w:t>
            </w:r>
          </w:p>
        </w:tc>
      </w:tr>
      <w:tr w:rsidR="009E0C66" w:rsidRPr="007E01D5" w:rsidTr="00944F6B">
        <w:trPr>
          <w:trHeight w:val="567"/>
        </w:trPr>
        <w:tc>
          <w:tcPr>
            <w:tcW w:w="656" w:type="dxa"/>
          </w:tcPr>
          <w:p w:rsidR="00E4348F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29" w:type="dxa"/>
          </w:tcPr>
          <w:p w:rsidR="00E4348F" w:rsidRPr="007E01D5" w:rsidRDefault="00E4348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การเก็บสถิติและสรุปผลการใช้บริการศูนย์ข้อมูลข่าวสารให้ผู้บริหารทราบอย่างสม่ำเสมอ</w:t>
            </w:r>
          </w:p>
        </w:tc>
        <w:tc>
          <w:tcPr>
            <w:tcW w:w="709" w:type="dxa"/>
          </w:tcPr>
          <w:p w:rsidR="00E4348F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E4348F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12</w:t>
            </w:r>
          </w:p>
        </w:tc>
        <w:tc>
          <w:tcPr>
            <w:tcW w:w="1051" w:type="dxa"/>
          </w:tcPr>
          <w:p w:rsidR="00E4348F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:rsidR="00E4348F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4348F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4348F" w:rsidRPr="007E01D5" w:rsidRDefault="00E4348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จำนวนครั้งในการรายงานผลการใช้ศูนย์ข้อมูลข่าวสาร</w:t>
            </w:r>
          </w:p>
        </w:tc>
        <w:tc>
          <w:tcPr>
            <w:tcW w:w="1559" w:type="dxa"/>
          </w:tcPr>
          <w:p w:rsidR="00E4348F" w:rsidRPr="007E01D5" w:rsidRDefault="00E4348F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ผู้บริหารมีข้อมูลประกอบการตัดสินใจในการปฏิบัติงาน</w:t>
            </w:r>
          </w:p>
        </w:tc>
        <w:tc>
          <w:tcPr>
            <w:tcW w:w="851" w:type="dxa"/>
          </w:tcPr>
          <w:p w:rsidR="00E4348F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851" w:type="dxa"/>
          </w:tcPr>
          <w:p w:rsidR="00E4348F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851" w:type="dxa"/>
          </w:tcPr>
          <w:p w:rsidR="00E4348F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850" w:type="dxa"/>
          </w:tcPr>
          <w:p w:rsidR="00E4348F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764" w:type="dxa"/>
          </w:tcPr>
          <w:p w:rsidR="00E4348F" w:rsidRPr="007E01D5" w:rsidRDefault="00E4348F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สป.</w:t>
            </w:r>
          </w:p>
        </w:tc>
      </w:tr>
      <w:tr w:rsidR="006751DB" w:rsidRPr="007E01D5" w:rsidTr="00CC6A0B">
        <w:trPr>
          <w:trHeight w:val="567"/>
        </w:trPr>
        <w:tc>
          <w:tcPr>
            <w:tcW w:w="656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29" w:type="dxa"/>
          </w:tcPr>
          <w:p w:rsidR="006751DB" w:rsidRPr="007E01D5" w:rsidRDefault="006751DB" w:rsidP="0078687B">
            <w:pPr>
              <w:shd w:val="clear" w:color="auto" w:fill="FFFFFF" w:themeFill="background1"/>
              <w:rPr>
                <w:rFonts w:ascii="TH SarabunPSK" w:eastAsia="Times New Roman" w:hAnsi="TH SarabunPSK" w:cs="TH SarabunPSK"/>
                <w:sz w:val="28"/>
              </w:rPr>
            </w:pPr>
            <w:r w:rsidRPr="007E01D5">
              <w:rPr>
                <w:rFonts w:ascii="TH SarabunPSK" w:eastAsia="Times New Roman" w:hAnsi="TH SarabunPSK" w:cs="TH SarabunPSK"/>
                <w:sz w:val="28"/>
                <w:cs/>
              </w:rPr>
              <w:t>ศูนย์คุ้มครองและให้ความช่วยเหลือทางกฎหมาย</w:t>
            </w:r>
          </w:p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8"/>
                <w:cs/>
              </w:rPr>
              <w:t>(เป็นการสอดแทรกเป็นหัวข้อการบรรยายเกี่ยวกับการป้องกันการทุจริตในการอบรมหลักสูตรต่างๆ)</w:t>
            </w:r>
          </w:p>
        </w:tc>
        <w:tc>
          <w:tcPr>
            <w:tcW w:w="709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1051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จำนวนครั้งที่มีการจัดกิจกรรมการให้ความช่วยเหลือหรือกิจกรรมให้ความรู้</w:t>
            </w:r>
          </w:p>
        </w:tc>
        <w:tc>
          <w:tcPr>
            <w:tcW w:w="1559" w:type="dxa"/>
          </w:tcPr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4"/>
                <w:szCs w:val="24"/>
              </w:rPr>
            </w:pPr>
            <w:r w:rsidRPr="007E01D5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7E01D5">
              <w:rPr>
                <w:rFonts w:ascii="TH SarabunPSK" w:hAnsi="TH SarabunPSK" w:cs="TH SarabunPSK"/>
                <w:sz w:val="24"/>
                <w:szCs w:val="24"/>
                <w:cs/>
              </w:rPr>
              <w:t>ผู้เข้าร่วมกิจกรรมได้รับความช่วยเหลือและได้รับความรู้ความเข้าใจ</w:t>
            </w:r>
          </w:p>
        </w:tc>
        <w:tc>
          <w:tcPr>
            <w:tcW w:w="851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851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851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850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764" w:type="dxa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01D5">
              <w:rPr>
                <w:rFonts w:ascii="TH SarabunPSK" w:hAnsi="TH SarabunPSK" w:cs="TH SarabunPSK"/>
                <w:sz w:val="20"/>
                <w:szCs w:val="20"/>
                <w:cs/>
              </w:rPr>
              <w:t>สป.</w:t>
            </w:r>
          </w:p>
        </w:tc>
      </w:tr>
      <w:tr w:rsidR="006751DB" w:rsidRPr="007E01D5" w:rsidTr="00944F6B">
        <w:trPr>
          <w:trHeight w:val="567"/>
        </w:trPr>
        <w:tc>
          <w:tcPr>
            <w:tcW w:w="656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6751DB" w:rsidRPr="007E01D5" w:rsidRDefault="0093449A" w:rsidP="007E01D5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01D5">
              <w:rPr>
                <w:rFonts w:ascii="TH SarabunPSK" w:hAnsi="TH SarabunPSK" w:cs="TH SarabunPSK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751DB" w:rsidRPr="007E01D5" w:rsidRDefault="006751DB" w:rsidP="007E01D5">
            <w:pPr>
              <w:shd w:val="clear" w:color="auto" w:fill="FFFFFF" w:themeFill="background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4" w:type="dxa"/>
          </w:tcPr>
          <w:p w:rsidR="006751DB" w:rsidRPr="007E01D5" w:rsidRDefault="006751DB" w:rsidP="007E01D5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4907DA" w:rsidRPr="007E01D5" w:rsidRDefault="004907DA" w:rsidP="007E01D5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6B59C2" w:rsidRPr="007E01D5" w:rsidRDefault="006B59C2" w:rsidP="007E01D5">
      <w:pPr>
        <w:shd w:val="clear" w:color="auto" w:fill="FFFFFF" w:themeFill="background1"/>
        <w:spacing w:after="0"/>
        <w:rPr>
          <w:rFonts w:ascii="TH SarabunPSK" w:hAnsi="TH SarabunPSK" w:cs="TH SarabunPSK"/>
        </w:rPr>
      </w:pPr>
    </w:p>
    <w:sectPr w:rsidR="006B59C2" w:rsidRPr="007E01D5" w:rsidSect="009A2012">
      <w:pgSz w:w="16838" w:h="11906" w:orient="landscape"/>
      <w:pgMar w:top="1440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E5" w:rsidRDefault="006048E5" w:rsidP="00914D75">
      <w:pPr>
        <w:spacing w:after="0" w:line="240" w:lineRule="auto"/>
      </w:pPr>
      <w:r>
        <w:separator/>
      </w:r>
    </w:p>
  </w:endnote>
  <w:endnote w:type="continuationSeparator" w:id="1">
    <w:p w:rsidR="006048E5" w:rsidRDefault="006048E5" w:rsidP="009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E5" w:rsidRDefault="006048E5" w:rsidP="00914D75">
      <w:pPr>
        <w:spacing w:after="0" w:line="240" w:lineRule="auto"/>
      </w:pPr>
      <w:r>
        <w:separator/>
      </w:r>
    </w:p>
  </w:footnote>
  <w:footnote w:type="continuationSeparator" w:id="1">
    <w:p w:rsidR="006048E5" w:rsidRDefault="006048E5" w:rsidP="00914D75">
      <w:pPr>
        <w:spacing w:after="0" w:line="240" w:lineRule="auto"/>
      </w:pPr>
      <w:r>
        <w:continuationSeparator/>
      </w:r>
    </w:p>
  </w:footnote>
  <w:footnote w:id="2">
    <w:p w:rsidR="00CD3135" w:rsidRPr="00EF238D" w:rsidRDefault="00CD3135" w:rsidP="00EF238D">
      <w:pPr>
        <w:pStyle w:val="a5"/>
        <w:rPr>
          <w:rFonts w:ascii="TH SarabunIT๙" w:hAnsi="TH SarabunIT๙" w:cs="TH SarabunIT๙"/>
          <w:szCs w:val="20"/>
        </w:rPr>
      </w:pPr>
    </w:p>
  </w:footnote>
  <w:footnote w:id="3">
    <w:p w:rsidR="00CD3135" w:rsidRPr="002D3AA6" w:rsidRDefault="00CD3135" w:rsidP="00D06CD1">
      <w:pPr>
        <w:pStyle w:val="a5"/>
        <w:rPr>
          <w:rFonts w:ascii="TH SarabunIT๙" w:hAnsi="TH SarabunIT๙" w:cs="TH SarabunIT๙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55747"/>
      <w:docPartObj>
        <w:docPartGallery w:val="Page Numbers (Top of Page)"/>
        <w:docPartUnique/>
      </w:docPartObj>
    </w:sdtPr>
    <w:sdtContent>
      <w:p w:rsidR="00CD3135" w:rsidRDefault="00DD0DE6">
        <w:pPr>
          <w:pStyle w:val="a8"/>
          <w:jc w:val="right"/>
        </w:pPr>
        <w:r w:rsidRPr="00DD0DE6">
          <w:fldChar w:fldCharType="begin"/>
        </w:r>
        <w:r w:rsidR="00CD3135">
          <w:instrText xml:space="preserve"> PAGE   \* MERGEFORMAT </w:instrText>
        </w:r>
        <w:r w:rsidRPr="00DD0DE6">
          <w:fldChar w:fldCharType="separate"/>
        </w:r>
        <w:r w:rsidR="00FF6533" w:rsidRPr="00FF6533">
          <w:rPr>
            <w:rFonts w:cs="Calibri"/>
            <w:noProof/>
            <w:szCs w:val="22"/>
            <w:lang w:val="th-TH"/>
          </w:rPr>
          <w:t>26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CD3135" w:rsidRDefault="00CD31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398"/>
    <w:multiLevelType w:val="hybridMultilevel"/>
    <w:tmpl w:val="805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47F"/>
    <w:multiLevelType w:val="hybridMultilevel"/>
    <w:tmpl w:val="DB36655A"/>
    <w:lvl w:ilvl="0" w:tplc="B54E17F8">
      <w:start w:val="1"/>
      <w:numFmt w:val="decimal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57F0073"/>
    <w:multiLevelType w:val="hybridMultilevel"/>
    <w:tmpl w:val="78C0D516"/>
    <w:lvl w:ilvl="0" w:tplc="DEE8E4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70879EA"/>
    <w:multiLevelType w:val="multilevel"/>
    <w:tmpl w:val="A61A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F477A8"/>
    <w:multiLevelType w:val="hybridMultilevel"/>
    <w:tmpl w:val="5C8E2DCA"/>
    <w:lvl w:ilvl="0" w:tplc="1BB086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63BAA"/>
    <w:multiLevelType w:val="hybridMultilevel"/>
    <w:tmpl w:val="5420E48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813AB"/>
    <w:multiLevelType w:val="hybridMultilevel"/>
    <w:tmpl w:val="749266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635"/>
    <w:multiLevelType w:val="hybridMultilevel"/>
    <w:tmpl w:val="E4A4025C"/>
    <w:lvl w:ilvl="0" w:tplc="8D78C9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263412B"/>
    <w:multiLevelType w:val="hybridMultilevel"/>
    <w:tmpl w:val="A7CA5E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10589"/>
    <w:multiLevelType w:val="hybridMultilevel"/>
    <w:tmpl w:val="59E2AC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189D"/>
    <w:multiLevelType w:val="hybridMultilevel"/>
    <w:tmpl w:val="EB98E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945"/>
    <w:multiLevelType w:val="hybridMultilevel"/>
    <w:tmpl w:val="7CE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B0C5D"/>
    <w:multiLevelType w:val="hybridMultilevel"/>
    <w:tmpl w:val="CC46486E"/>
    <w:lvl w:ilvl="0" w:tplc="ED90501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2B64B9"/>
    <w:multiLevelType w:val="hybridMultilevel"/>
    <w:tmpl w:val="D92E55AA"/>
    <w:lvl w:ilvl="0" w:tplc="BF2EBF1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2C3CB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ED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49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43C3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0DE7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CA1F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6A7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30A8A"/>
    <w:multiLevelType w:val="hybridMultilevel"/>
    <w:tmpl w:val="13169C10"/>
    <w:lvl w:ilvl="0" w:tplc="2F6EEE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853578C"/>
    <w:multiLevelType w:val="hybridMultilevel"/>
    <w:tmpl w:val="0CBC03E4"/>
    <w:lvl w:ilvl="0" w:tplc="A8BE3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6B3E"/>
    <w:multiLevelType w:val="hybridMultilevel"/>
    <w:tmpl w:val="F50678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3B87"/>
    <w:multiLevelType w:val="hybridMultilevel"/>
    <w:tmpl w:val="E96A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1260"/>
    <w:multiLevelType w:val="hybridMultilevel"/>
    <w:tmpl w:val="60E82AD6"/>
    <w:lvl w:ilvl="0" w:tplc="8BA2336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732513"/>
    <w:multiLevelType w:val="hybridMultilevel"/>
    <w:tmpl w:val="F5D69B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55EB9"/>
    <w:multiLevelType w:val="hybridMultilevel"/>
    <w:tmpl w:val="F7284A06"/>
    <w:lvl w:ilvl="0" w:tplc="447A6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C36B32"/>
    <w:multiLevelType w:val="hybridMultilevel"/>
    <w:tmpl w:val="36C45CEA"/>
    <w:lvl w:ilvl="0" w:tplc="C4F43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>
    <w:nsid w:val="6CF11E3B"/>
    <w:multiLevelType w:val="hybridMultilevel"/>
    <w:tmpl w:val="067AC9C8"/>
    <w:lvl w:ilvl="0" w:tplc="04090019">
      <w:start w:val="1"/>
      <w:numFmt w:val="thaiNumb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602727B"/>
    <w:multiLevelType w:val="hybridMultilevel"/>
    <w:tmpl w:val="CFD4734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10"/>
  </w:num>
  <w:num w:numId="6">
    <w:abstractNumId w:val="6"/>
  </w:num>
  <w:num w:numId="7">
    <w:abstractNumId w:val="21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2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5"/>
  </w:num>
  <w:num w:numId="24">
    <w:abstractNumId w:val="4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381B"/>
    <w:rsid w:val="000032E6"/>
    <w:rsid w:val="000056EF"/>
    <w:rsid w:val="00011D77"/>
    <w:rsid w:val="00013A56"/>
    <w:rsid w:val="00022D52"/>
    <w:rsid w:val="0002635A"/>
    <w:rsid w:val="000332F6"/>
    <w:rsid w:val="00043453"/>
    <w:rsid w:val="00043871"/>
    <w:rsid w:val="00045FB9"/>
    <w:rsid w:val="00056C4B"/>
    <w:rsid w:val="000605E1"/>
    <w:rsid w:val="000609B9"/>
    <w:rsid w:val="00061086"/>
    <w:rsid w:val="0008434E"/>
    <w:rsid w:val="00084E8A"/>
    <w:rsid w:val="00095269"/>
    <w:rsid w:val="000A79FB"/>
    <w:rsid w:val="000C1473"/>
    <w:rsid w:val="000C1F84"/>
    <w:rsid w:val="000C35C4"/>
    <w:rsid w:val="000D22E5"/>
    <w:rsid w:val="000D3BED"/>
    <w:rsid w:val="000D517E"/>
    <w:rsid w:val="000E0EF7"/>
    <w:rsid w:val="000E756E"/>
    <w:rsid w:val="000F6EF4"/>
    <w:rsid w:val="000F7BB8"/>
    <w:rsid w:val="00101200"/>
    <w:rsid w:val="00103523"/>
    <w:rsid w:val="00110E73"/>
    <w:rsid w:val="00117ADC"/>
    <w:rsid w:val="00121729"/>
    <w:rsid w:val="00121BEE"/>
    <w:rsid w:val="0012539D"/>
    <w:rsid w:val="00137AEE"/>
    <w:rsid w:val="00137BE9"/>
    <w:rsid w:val="00141781"/>
    <w:rsid w:val="001462DE"/>
    <w:rsid w:val="00154072"/>
    <w:rsid w:val="00166A4A"/>
    <w:rsid w:val="00177E86"/>
    <w:rsid w:val="00182660"/>
    <w:rsid w:val="001832E2"/>
    <w:rsid w:val="001850D0"/>
    <w:rsid w:val="0018555F"/>
    <w:rsid w:val="0019167C"/>
    <w:rsid w:val="0019472E"/>
    <w:rsid w:val="001953D9"/>
    <w:rsid w:val="00197748"/>
    <w:rsid w:val="001B4775"/>
    <w:rsid w:val="001B57CC"/>
    <w:rsid w:val="001D0A34"/>
    <w:rsid w:val="001D1929"/>
    <w:rsid w:val="001E7F8F"/>
    <w:rsid w:val="001F44D8"/>
    <w:rsid w:val="00203377"/>
    <w:rsid w:val="002071AA"/>
    <w:rsid w:val="002171A7"/>
    <w:rsid w:val="00224F1B"/>
    <w:rsid w:val="00232917"/>
    <w:rsid w:val="002343C5"/>
    <w:rsid w:val="00234775"/>
    <w:rsid w:val="00242894"/>
    <w:rsid w:val="00244923"/>
    <w:rsid w:val="00245B40"/>
    <w:rsid w:val="00262739"/>
    <w:rsid w:val="00265274"/>
    <w:rsid w:val="00266808"/>
    <w:rsid w:val="00266D28"/>
    <w:rsid w:val="0027421A"/>
    <w:rsid w:val="00276735"/>
    <w:rsid w:val="00277731"/>
    <w:rsid w:val="002A0AF0"/>
    <w:rsid w:val="002A5129"/>
    <w:rsid w:val="002B77AB"/>
    <w:rsid w:val="002C25C1"/>
    <w:rsid w:val="002C2C9B"/>
    <w:rsid w:val="002D074B"/>
    <w:rsid w:val="002D3409"/>
    <w:rsid w:val="002D7D1E"/>
    <w:rsid w:val="002E25C4"/>
    <w:rsid w:val="002E284C"/>
    <w:rsid w:val="002F038E"/>
    <w:rsid w:val="002F0F16"/>
    <w:rsid w:val="002F5521"/>
    <w:rsid w:val="002F5CB7"/>
    <w:rsid w:val="003017A1"/>
    <w:rsid w:val="003111CA"/>
    <w:rsid w:val="00314F49"/>
    <w:rsid w:val="003228BD"/>
    <w:rsid w:val="003231A3"/>
    <w:rsid w:val="0033372C"/>
    <w:rsid w:val="00336D74"/>
    <w:rsid w:val="0033704E"/>
    <w:rsid w:val="0035067E"/>
    <w:rsid w:val="00351857"/>
    <w:rsid w:val="00351881"/>
    <w:rsid w:val="003556B4"/>
    <w:rsid w:val="00365F93"/>
    <w:rsid w:val="00371D8A"/>
    <w:rsid w:val="003720CD"/>
    <w:rsid w:val="00373540"/>
    <w:rsid w:val="003747D6"/>
    <w:rsid w:val="00374B12"/>
    <w:rsid w:val="00375CEE"/>
    <w:rsid w:val="0037709E"/>
    <w:rsid w:val="00380294"/>
    <w:rsid w:val="00386DCC"/>
    <w:rsid w:val="003914F5"/>
    <w:rsid w:val="003919F3"/>
    <w:rsid w:val="003937F3"/>
    <w:rsid w:val="0039381B"/>
    <w:rsid w:val="0039769A"/>
    <w:rsid w:val="0039794E"/>
    <w:rsid w:val="003C0671"/>
    <w:rsid w:val="003C51C7"/>
    <w:rsid w:val="003D4ADA"/>
    <w:rsid w:val="003D6783"/>
    <w:rsid w:val="003E1204"/>
    <w:rsid w:val="003E4028"/>
    <w:rsid w:val="003F04E1"/>
    <w:rsid w:val="003F06F2"/>
    <w:rsid w:val="003F4A94"/>
    <w:rsid w:val="00405D3A"/>
    <w:rsid w:val="00406BA0"/>
    <w:rsid w:val="00411FB3"/>
    <w:rsid w:val="004123B3"/>
    <w:rsid w:val="004144DF"/>
    <w:rsid w:val="0042161D"/>
    <w:rsid w:val="0042667E"/>
    <w:rsid w:val="00431029"/>
    <w:rsid w:val="00435D9A"/>
    <w:rsid w:val="0043601A"/>
    <w:rsid w:val="0045161C"/>
    <w:rsid w:val="00452332"/>
    <w:rsid w:val="00457B9F"/>
    <w:rsid w:val="004601CA"/>
    <w:rsid w:val="00471452"/>
    <w:rsid w:val="00471456"/>
    <w:rsid w:val="00477B0F"/>
    <w:rsid w:val="0048263A"/>
    <w:rsid w:val="004874A0"/>
    <w:rsid w:val="004907DA"/>
    <w:rsid w:val="00494041"/>
    <w:rsid w:val="004949AF"/>
    <w:rsid w:val="004B30CC"/>
    <w:rsid w:val="004B3498"/>
    <w:rsid w:val="004C0E77"/>
    <w:rsid w:val="004D26BE"/>
    <w:rsid w:val="004D5447"/>
    <w:rsid w:val="004D58CE"/>
    <w:rsid w:val="004E73A2"/>
    <w:rsid w:val="004E7E31"/>
    <w:rsid w:val="004F4CE8"/>
    <w:rsid w:val="00520C14"/>
    <w:rsid w:val="00530FF5"/>
    <w:rsid w:val="00537C81"/>
    <w:rsid w:val="00544C91"/>
    <w:rsid w:val="0054611C"/>
    <w:rsid w:val="00552C1B"/>
    <w:rsid w:val="00555355"/>
    <w:rsid w:val="0056099A"/>
    <w:rsid w:val="00571735"/>
    <w:rsid w:val="00575978"/>
    <w:rsid w:val="00584E10"/>
    <w:rsid w:val="005856DD"/>
    <w:rsid w:val="005A0A00"/>
    <w:rsid w:val="005A2CEB"/>
    <w:rsid w:val="005A39FD"/>
    <w:rsid w:val="005C21EA"/>
    <w:rsid w:val="005D2267"/>
    <w:rsid w:val="005D6A27"/>
    <w:rsid w:val="005E5E18"/>
    <w:rsid w:val="005E7F08"/>
    <w:rsid w:val="005F1BAC"/>
    <w:rsid w:val="005F6190"/>
    <w:rsid w:val="006048E5"/>
    <w:rsid w:val="00607AEE"/>
    <w:rsid w:val="006103D3"/>
    <w:rsid w:val="00612A22"/>
    <w:rsid w:val="0063147D"/>
    <w:rsid w:val="00635893"/>
    <w:rsid w:val="00636128"/>
    <w:rsid w:val="006508C7"/>
    <w:rsid w:val="006557C5"/>
    <w:rsid w:val="00662FCC"/>
    <w:rsid w:val="0066464E"/>
    <w:rsid w:val="006749EE"/>
    <w:rsid w:val="006751DB"/>
    <w:rsid w:val="00677569"/>
    <w:rsid w:val="00687FE7"/>
    <w:rsid w:val="00692519"/>
    <w:rsid w:val="00695CD3"/>
    <w:rsid w:val="0069710C"/>
    <w:rsid w:val="006A60B8"/>
    <w:rsid w:val="006A7AD7"/>
    <w:rsid w:val="006B1DDE"/>
    <w:rsid w:val="006B2B91"/>
    <w:rsid w:val="006B3499"/>
    <w:rsid w:val="006B3776"/>
    <w:rsid w:val="006B562C"/>
    <w:rsid w:val="006B59C2"/>
    <w:rsid w:val="006D122C"/>
    <w:rsid w:val="006D76EB"/>
    <w:rsid w:val="006E1EDD"/>
    <w:rsid w:val="006F6AE1"/>
    <w:rsid w:val="00701915"/>
    <w:rsid w:val="00715339"/>
    <w:rsid w:val="00722988"/>
    <w:rsid w:val="007278D5"/>
    <w:rsid w:val="00727C75"/>
    <w:rsid w:val="007411F8"/>
    <w:rsid w:val="00743879"/>
    <w:rsid w:val="0074590A"/>
    <w:rsid w:val="0076149B"/>
    <w:rsid w:val="00762686"/>
    <w:rsid w:val="00765EB3"/>
    <w:rsid w:val="007735CE"/>
    <w:rsid w:val="00773D5B"/>
    <w:rsid w:val="007768DD"/>
    <w:rsid w:val="007829ED"/>
    <w:rsid w:val="00784D64"/>
    <w:rsid w:val="00785DB6"/>
    <w:rsid w:val="0078687B"/>
    <w:rsid w:val="00793A63"/>
    <w:rsid w:val="00797C75"/>
    <w:rsid w:val="007A1010"/>
    <w:rsid w:val="007A1542"/>
    <w:rsid w:val="007A2560"/>
    <w:rsid w:val="007A5E16"/>
    <w:rsid w:val="007B0483"/>
    <w:rsid w:val="007B1B52"/>
    <w:rsid w:val="007C040E"/>
    <w:rsid w:val="007C15AE"/>
    <w:rsid w:val="007D359C"/>
    <w:rsid w:val="007E01D5"/>
    <w:rsid w:val="007E0253"/>
    <w:rsid w:val="007E4676"/>
    <w:rsid w:val="007F0D8C"/>
    <w:rsid w:val="007F2351"/>
    <w:rsid w:val="0080465C"/>
    <w:rsid w:val="00805870"/>
    <w:rsid w:val="00813AD2"/>
    <w:rsid w:val="0082458D"/>
    <w:rsid w:val="00825546"/>
    <w:rsid w:val="0082692C"/>
    <w:rsid w:val="00827FD4"/>
    <w:rsid w:val="00834251"/>
    <w:rsid w:val="008358EF"/>
    <w:rsid w:val="008616C3"/>
    <w:rsid w:val="00873785"/>
    <w:rsid w:val="0087510A"/>
    <w:rsid w:val="00880831"/>
    <w:rsid w:val="00881643"/>
    <w:rsid w:val="008856A0"/>
    <w:rsid w:val="0089537D"/>
    <w:rsid w:val="008A5D57"/>
    <w:rsid w:val="008B4FEF"/>
    <w:rsid w:val="008B7C64"/>
    <w:rsid w:val="008C2581"/>
    <w:rsid w:val="008D0048"/>
    <w:rsid w:val="008D124F"/>
    <w:rsid w:val="008D4523"/>
    <w:rsid w:val="008D4C04"/>
    <w:rsid w:val="008E121C"/>
    <w:rsid w:val="008F1411"/>
    <w:rsid w:val="008F6710"/>
    <w:rsid w:val="00901B29"/>
    <w:rsid w:val="009064F7"/>
    <w:rsid w:val="00914D75"/>
    <w:rsid w:val="00925269"/>
    <w:rsid w:val="0093449A"/>
    <w:rsid w:val="00936F1A"/>
    <w:rsid w:val="00937049"/>
    <w:rsid w:val="00937554"/>
    <w:rsid w:val="009425D8"/>
    <w:rsid w:val="009440AA"/>
    <w:rsid w:val="00944F6B"/>
    <w:rsid w:val="00946522"/>
    <w:rsid w:val="009525FC"/>
    <w:rsid w:val="00952CAE"/>
    <w:rsid w:val="0095572E"/>
    <w:rsid w:val="00984F95"/>
    <w:rsid w:val="0098680D"/>
    <w:rsid w:val="00995742"/>
    <w:rsid w:val="009A2012"/>
    <w:rsid w:val="009A6420"/>
    <w:rsid w:val="009B2497"/>
    <w:rsid w:val="009B6664"/>
    <w:rsid w:val="009C1A2C"/>
    <w:rsid w:val="009C3008"/>
    <w:rsid w:val="009C7284"/>
    <w:rsid w:val="009D2483"/>
    <w:rsid w:val="009D3EC3"/>
    <w:rsid w:val="009D5F2C"/>
    <w:rsid w:val="009E0772"/>
    <w:rsid w:val="009E0C66"/>
    <w:rsid w:val="009E306E"/>
    <w:rsid w:val="009E3136"/>
    <w:rsid w:val="009F490B"/>
    <w:rsid w:val="009F5C16"/>
    <w:rsid w:val="00A01094"/>
    <w:rsid w:val="00A0428E"/>
    <w:rsid w:val="00A06187"/>
    <w:rsid w:val="00A17A5E"/>
    <w:rsid w:val="00A42794"/>
    <w:rsid w:val="00A50DBF"/>
    <w:rsid w:val="00A630CA"/>
    <w:rsid w:val="00A666B3"/>
    <w:rsid w:val="00A6766D"/>
    <w:rsid w:val="00A717C7"/>
    <w:rsid w:val="00A72DFB"/>
    <w:rsid w:val="00A73606"/>
    <w:rsid w:val="00A74261"/>
    <w:rsid w:val="00A81148"/>
    <w:rsid w:val="00A822AE"/>
    <w:rsid w:val="00A91CB2"/>
    <w:rsid w:val="00A97EF1"/>
    <w:rsid w:val="00AB0FC1"/>
    <w:rsid w:val="00AB7F26"/>
    <w:rsid w:val="00AC5212"/>
    <w:rsid w:val="00AC74AC"/>
    <w:rsid w:val="00AF29A9"/>
    <w:rsid w:val="00AF3C94"/>
    <w:rsid w:val="00B05A89"/>
    <w:rsid w:val="00B076AE"/>
    <w:rsid w:val="00B142FF"/>
    <w:rsid w:val="00B2017A"/>
    <w:rsid w:val="00B35302"/>
    <w:rsid w:val="00B35C5F"/>
    <w:rsid w:val="00B3691C"/>
    <w:rsid w:val="00B36952"/>
    <w:rsid w:val="00B41E86"/>
    <w:rsid w:val="00B45C03"/>
    <w:rsid w:val="00B521EE"/>
    <w:rsid w:val="00B5592E"/>
    <w:rsid w:val="00B6249C"/>
    <w:rsid w:val="00B6727C"/>
    <w:rsid w:val="00B72586"/>
    <w:rsid w:val="00B854E4"/>
    <w:rsid w:val="00B9059F"/>
    <w:rsid w:val="00B90C7A"/>
    <w:rsid w:val="00B96DF7"/>
    <w:rsid w:val="00BA3566"/>
    <w:rsid w:val="00BA60BB"/>
    <w:rsid w:val="00BB2BB6"/>
    <w:rsid w:val="00BB4D6F"/>
    <w:rsid w:val="00BC1CAB"/>
    <w:rsid w:val="00BC61E6"/>
    <w:rsid w:val="00BD4821"/>
    <w:rsid w:val="00BD5642"/>
    <w:rsid w:val="00BF2E09"/>
    <w:rsid w:val="00BF3C3E"/>
    <w:rsid w:val="00C22DD5"/>
    <w:rsid w:val="00C23D25"/>
    <w:rsid w:val="00C25332"/>
    <w:rsid w:val="00C4427A"/>
    <w:rsid w:val="00C44DE8"/>
    <w:rsid w:val="00C51FC6"/>
    <w:rsid w:val="00C66606"/>
    <w:rsid w:val="00C778B5"/>
    <w:rsid w:val="00CB3797"/>
    <w:rsid w:val="00CC6A0B"/>
    <w:rsid w:val="00CD3135"/>
    <w:rsid w:val="00CD7CC9"/>
    <w:rsid w:val="00CE3072"/>
    <w:rsid w:val="00CE51F0"/>
    <w:rsid w:val="00CF598C"/>
    <w:rsid w:val="00D00777"/>
    <w:rsid w:val="00D020C6"/>
    <w:rsid w:val="00D03382"/>
    <w:rsid w:val="00D06CD1"/>
    <w:rsid w:val="00D12017"/>
    <w:rsid w:val="00D1644D"/>
    <w:rsid w:val="00D168B2"/>
    <w:rsid w:val="00D22DF0"/>
    <w:rsid w:val="00D23726"/>
    <w:rsid w:val="00D26F5C"/>
    <w:rsid w:val="00D46DFF"/>
    <w:rsid w:val="00D57726"/>
    <w:rsid w:val="00D710F8"/>
    <w:rsid w:val="00D734DC"/>
    <w:rsid w:val="00D84259"/>
    <w:rsid w:val="00D84D19"/>
    <w:rsid w:val="00D920CD"/>
    <w:rsid w:val="00D9316F"/>
    <w:rsid w:val="00D93223"/>
    <w:rsid w:val="00DA13E8"/>
    <w:rsid w:val="00DA2C63"/>
    <w:rsid w:val="00DA5F22"/>
    <w:rsid w:val="00DB115A"/>
    <w:rsid w:val="00DB352C"/>
    <w:rsid w:val="00DB5744"/>
    <w:rsid w:val="00DC2A38"/>
    <w:rsid w:val="00DD0DE6"/>
    <w:rsid w:val="00DD3C72"/>
    <w:rsid w:val="00DD63EF"/>
    <w:rsid w:val="00DF5AF0"/>
    <w:rsid w:val="00E05BCC"/>
    <w:rsid w:val="00E14587"/>
    <w:rsid w:val="00E14A35"/>
    <w:rsid w:val="00E14D29"/>
    <w:rsid w:val="00E227AE"/>
    <w:rsid w:val="00E24196"/>
    <w:rsid w:val="00E26431"/>
    <w:rsid w:val="00E30908"/>
    <w:rsid w:val="00E30E97"/>
    <w:rsid w:val="00E35654"/>
    <w:rsid w:val="00E36586"/>
    <w:rsid w:val="00E4209B"/>
    <w:rsid w:val="00E423B4"/>
    <w:rsid w:val="00E4348F"/>
    <w:rsid w:val="00E52145"/>
    <w:rsid w:val="00E72C40"/>
    <w:rsid w:val="00E750E2"/>
    <w:rsid w:val="00E77340"/>
    <w:rsid w:val="00E826A1"/>
    <w:rsid w:val="00E8508C"/>
    <w:rsid w:val="00E8608C"/>
    <w:rsid w:val="00E877D5"/>
    <w:rsid w:val="00E93107"/>
    <w:rsid w:val="00EA57B6"/>
    <w:rsid w:val="00EB6F4B"/>
    <w:rsid w:val="00EB6FF1"/>
    <w:rsid w:val="00EC1440"/>
    <w:rsid w:val="00EC2F53"/>
    <w:rsid w:val="00EC428E"/>
    <w:rsid w:val="00ED69A7"/>
    <w:rsid w:val="00EF238D"/>
    <w:rsid w:val="00EF2F95"/>
    <w:rsid w:val="00EF453D"/>
    <w:rsid w:val="00EF6C04"/>
    <w:rsid w:val="00F00848"/>
    <w:rsid w:val="00F022FD"/>
    <w:rsid w:val="00F02AC6"/>
    <w:rsid w:val="00F1338D"/>
    <w:rsid w:val="00F171D5"/>
    <w:rsid w:val="00F255E1"/>
    <w:rsid w:val="00F44255"/>
    <w:rsid w:val="00F511AD"/>
    <w:rsid w:val="00F51F11"/>
    <w:rsid w:val="00F53A63"/>
    <w:rsid w:val="00F61E4B"/>
    <w:rsid w:val="00F65CDE"/>
    <w:rsid w:val="00F67763"/>
    <w:rsid w:val="00F73AF0"/>
    <w:rsid w:val="00F853F9"/>
    <w:rsid w:val="00F85499"/>
    <w:rsid w:val="00F86C7A"/>
    <w:rsid w:val="00F97226"/>
    <w:rsid w:val="00FA0028"/>
    <w:rsid w:val="00FA425B"/>
    <w:rsid w:val="00FA6942"/>
    <w:rsid w:val="00FB3111"/>
    <w:rsid w:val="00FC225A"/>
    <w:rsid w:val="00FC2D91"/>
    <w:rsid w:val="00FC3EA6"/>
    <w:rsid w:val="00FC53F4"/>
    <w:rsid w:val="00FC58E9"/>
    <w:rsid w:val="00FD364E"/>
    <w:rsid w:val="00FF1310"/>
    <w:rsid w:val="00FF2AED"/>
    <w:rsid w:val="00FF51C8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141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5723-DDB6-402A-9133-26E99182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6575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cp:lastPrinted>2017-03-30T03:11:00Z</cp:lastPrinted>
  <dcterms:created xsi:type="dcterms:W3CDTF">2020-07-10T07:45:00Z</dcterms:created>
  <dcterms:modified xsi:type="dcterms:W3CDTF">2020-07-10T07:45:00Z</dcterms:modified>
</cp:coreProperties>
</file>