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E" w:rsidRPr="00ED6E52" w:rsidRDefault="002B647F" w:rsidP="00ED6E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B647F" w:rsidRPr="00ED6E52" w:rsidRDefault="002B647F" w:rsidP="00ED6E5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(พ.ศ.2561-2565) แก้ไข ครั้งที่ 1/2563</w:t>
      </w:r>
    </w:p>
    <w:p w:rsidR="002B647F" w:rsidRDefault="002B647F" w:rsidP="00ED6E5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ขององค์การบริหารส่วนตำบลทับกฤชใต้</w:t>
      </w:r>
    </w:p>
    <w:p w:rsidR="002B647F" w:rsidRPr="00ED6E52" w:rsidRDefault="002B647F" w:rsidP="00ED6E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1.ยุทธศาสตร์  พัฒนาโครงการสร้างพื้นฐาน</w:t>
      </w:r>
    </w:p>
    <w:p w:rsidR="002B647F" w:rsidRDefault="00E935AF" w:rsidP="00ED6E5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1.1 แผนงาน การเกษตร</w:t>
      </w: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2268"/>
        <w:gridCol w:w="5528"/>
        <w:gridCol w:w="5528"/>
        <w:gridCol w:w="2268"/>
      </w:tblGrid>
      <w:tr w:rsidR="00E935AF" w:rsidTr="00E935AF">
        <w:tc>
          <w:tcPr>
            <w:tcW w:w="534" w:type="dxa"/>
          </w:tcPr>
          <w:p w:rsidR="00E935AF" w:rsidRPr="00ED6E52" w:rsidRDefault="00E935AF" w:rsidP="00E93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E935AF" w:rsidRPr="00ED6E52" w:rsidRDefault="00E935AF" w:rsidP="00E93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5528" w:type="dxa"/>
          </w:tcPr>
          <w:p w:rsidR="00E935AF" w:rsidRPr="00ED6E52" w:rsidRDefault="00E935AF" w:rsidP="00E93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รายละเอียดแผนพัฒนาท้องถิ่น (เดิม)</w:t>
            </w:r>
          </w:p>
        </w:tc>
        <w:tc>
          <w:tcPr>
            <w:tcW w:w="5528" w:type="dxa"/>
          </w:tcPr>
          <w:p w:rsidR="00E935AF" w:rsidRPr="00ED6E52" w:rsidRDefault="00E935AF" w:rsidP="00E93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รายละเอียดแผนพัฒนาท้องถิ่น (แก้ไข)</w:t>
            </w:r>
          </w:p>
        </w:tc>
        <w:tc>
          <w:tcPr>
            <w:tcW w:w="2268" w:type="dxa"/>
          </w:tcPr>
          <w:p w:rsidR="00E935AF" w:rsidRPr="00ED6E52" w:rsidRDefault="00E935AF" w:rsidP="00E935A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E935AF" w:rsidTr="00E935AF">
        <w:tc>
          <w:tcPr>
            <w:tcW w:w="534" w:type="dxa"/>
          </w:tcPr>
          <w:p w:rsidR="00E935AF" w:rsidRDefault="00B76BAC" w:rsidP="00B76BA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E935AF" w:rsidRDefault="00E935AF" w:rsidP="00E935A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แผนพัฒนาท้องถิ่น </w:t>
            </w:r>
          </w:p>
          <w:p w:rsidR="00E935AF" w:rsidRDefault="00E935AF" w:rsidP="00E935A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(พ.ศ. 2561-2565) </w:t>
            </w:r>
          </w:p>
          <w:p w:rsidR="00E935AF" w:rsidRPr="00E935AF" w:rsidRDefault="00E935AF" w:rsidP="00E935A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หน้า ผ.02-26 ลำดับที่ </w:t>
            </w:r>
            <w:r w:rsidRPr="00E935AF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5528" w:type="dxa"/>
          </w:tcPr>
          <w:p w:rsidR="00E935AF" w:rsidRP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วางท่อ คสล. หมู่ที่ 1 บริเวณนานางบังอร คำนึงควร</w:t>
            </w:r>
          </w:p>
          <w:p w:rsidR="00E935AF" w:rsidRP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</w:p>
          <w:p w:rsidR="00E935AF" w:rsidRP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วางท่อ คสล. ขนาด </w:t>
            </w:r>
            <w:r w:rsidRPr="00E935AF">
              <w:rPr>
                <w:rFonts w:ascii="Adobe Caslon Pro Bold" w:hAnsi="Adobe Caslon Pro Bold" w:cs="TH SarabunIT๙"/>
                <w:sz w:val="28"/>
                <w:cs/>
              </w:rPr>
              <w:t>Ø</w:t>
            </w: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 1.00 เมตร จำนวน 10 ท่อน</w:t>
            </w:r>
          </w:p>
          <w:p w:rsidR="00E935AF" w:rsidRP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</w:p>
          <w:p w:rsidR="00E935AF" w:rsidRP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2561(บาท)  2562 (บาท) 2563 (บาท) 2564 (บาท)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 (บาท)</w:t>
            </w:r>
          </w:p>
          <w:p w:rsidR="00E935AF" w:rsidRPr="00E935AF" w:rsidRDefault="00E935AF" w:rsidP="002B647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41,000</w:t>
            </w:r>
          </w:p>
        </w:tc>
        <w:tc>
          <w:tcPr>
            <w:tcW w:w="5528" w:type="dxa"/>
          </w:tcPr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คงเดิม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</w:p>
          <w:p w:rsidR="00E935AF" w:rsidRPr="00E935AF" w:rsidRDefault="00E935AF" w:rsidP="00E935A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คงเดิม</w:t>
            </w: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</w:p>
          <w:p w:rsidR="00E935AF" w:rsidRDefault="00E935AF" w:rsidP="002B647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E935AF" w:rsidRDefault="00E935AF" w:rsidP="00E935AF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2561(บาท)  2562 (บาท) 2563 (บาท) 2564 (บาท)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 (บาท)</w:t>
            </w:r>
          </w:p>
          <w:p w:rsidR="00E935AF" w:rsidRPr="00E935AF" w:rsidRDefault="00E935AF" w:rsidP="00E935A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41,000                 </w:t>
            </w:r>
          </w:p>
        </w:tc>
        <w:tc>
          <w:tcPr>
            <w:tcW w:w="2268" w:type="dxa"/>
          </w:tcPr>
          <w:p w:rsidR="00E935AF" w:rsidRPr="00E935AF" w:rsidRDefault="00ED6E52" w:rsidP="00ED6E52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แก้ไขปีงบประมาณที่จะดำเนินการ จากปีงบประมาณ พ.ศ. 2564 มาดำเนินการในปีงบประมาณ พ.ศ. 2563 เพื่อนำไปเป็นกรอบในการใช้จ่ายเงินสะสมขององค์การบริหารส่วนตำบลทับกฤชใต้ ประจำปีงบประมาณ พ.ศ. 2563 สำหรับบรรเทาความเดือดร้อนของประชาชนต่อไป</w:t>
            </w:r>
          </w:p>
        </w:tc>
      </w:tr>
    </w:tbl>
    <w:p w:rsidR="00E935AF" w:rsidRDefault="00E935AF" w:rsidP="002B647F">
      <w:pPr>
        <w:rPr>
          <w:rFonts w:ascii="TH SarabunIT๙" w:hAnsi="TH SarabunIT๙" w:cs="TH SarabunIT๙"/>
          <w:sz w:val="32"/>
          <w:szCs w:val="32"/>
        </w:rPr>
      </w:pPr>
    </w:p>
    <w:p w:rsidR="00ED6E52" w:rsidRDefault="00ED6E52" w:rsidP="002B647F">
      <w:pPr>
        <w:rPr>
          <w:rFonts w:ascii="TH SarabunIT๙" w:hAnsi="TH SarabunIT๙" w:cs="TH SarabunIT๙"/>
          <w:sz w:val="32"/>
          <w:szCs w:val="32"/>
        </w:rPr>
      </w:pPr>
    </w:p>
    <w:p w:rsidR="00EE0CCB" w:rsidRDefault="00ED6E52" w:rsidP="00EE0CCB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E0CCB" w:rsidRDefault="00EE0CCB" w:rsidP="00EE0CCB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E0CCB" w:rsidRDefault="00EE0CCB" w:rsidP="00EE0CCB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D6E52" w:rsidRDefault="00ED6E52" w:rsidP="00ED6E52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9720C" w:rsidRDefault="00B9720C" w:rsidP="00ED6E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720C" w:rsidRDefault="00B9720C" w:rsidP="00ED6E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720C" w:rsidRDefault="00B9720C" w:rsidP="00ED6E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720C" w:rsidRDefault="00B9720C" w:rsidP="00ED6E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720C" w:rsidRDefault="00B9720C" w:rsidP="00ED6E5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9720C" w:rsidRPr="00ED6E52" w:rsidRDefault="00B9720C" w:rsidP="00B972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B9720C" w:rsidRPr="00ED6E52" w:rsidRDefault="00B9720C" w:rsidP="00B9720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 (พ.ศ.2561-2565) แก้ไข ครั้งที่ 1/2563</w:t>
      </w:r>
    </w:p>
    <w:p w:rsidR="00B9720C" w:rsidRDefault="00B9720C" w:rsidP="00B9720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ขององค์การบริหารส่วนตำบลทับกฤชใต้</w:t>
      </w:r>
    </w:p>
    <w:p w:rsidR="00B9720C" w:rsidRPr="00ED6E52" w:rsidRDefault="00B9720C" w:rsidP="00B9720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D6E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1.ยุทธศาสตร์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การสร้างธรรมาภิบาลและการบริหารกิจการบ้านเมืองที่ดี</w:t>
      </w:r>
    </w:p>
    <w:p w:rsidR="00B9720C" w:rsidRDefault="00B9720C" w:rsidP="00B9720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1.1 แผนงาน เคหะและชุมชน</w:t>
      </w:r>
    </w:p>
    <w:tbl>
      <w:tblPr>
        <w:tblStyle w:val="a4"/>
        <w:tblW w:w="16126" w:type="dxa"/>
        <w:tblLayout w:type="fixed"/>
        <w:tblLook w:val="04A0"/>
      </w:tblPr>
      <w:tblGrid>
        <w:gridCol w:w="534"/>
        <w:gridCol w:w="2268"/>
        <w:gridCol w:w="5528"/>
        <w:gridCol w:w="5528"/>
        <w:gridCol w:w="2268"/>
      </w:tblGrid>
      <w:tr w:rsidR="00B9720C" w:rsidTr="00F10D2E">
        <w:tc>
          <w:tcPr>
            <w:tcW w:w="534" w:type="dxa"/>
          </w:tcPr>
          <w:p w:rsidR="00B9720C" w:rsidRPr="00ED6E52" w:rsidRDefault="00B9720C" w:rsidP="00F10D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</w:tcPr>
          <w:p w:rsidR="00B9720C" w:rsidRPr="00ED6E52" w:rsidRDefault="00B9720C" w:rsidP="00F10D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แผนพัฒนาท้องถิ่น</w:t>
            </w:r>
          </w:p>
        </w:tc>
        <w:tc>
          <w:tcPr>
            <w:tcW w:w="5528" w:type="dxa"/>
          </w:tcPr>
          <w:p w:rsidR="00B9720C" w:rsidRPr="00ED6E52" w:rsidRDefault="00B9720C" w:rsidP="00F10D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รายละเอียดแผนพัฒนาท้องถิ่น (เดิม)</w:t>
            </w:r>
          </w:p>
        </w:tc>
        <w:tc>
          <w:tcPr>
            <w:tcW w:w="5528" w:type="dxa"/>
          </w:tcPr>
          <w:p w:rsidR="00B9720C" w:rsidRPr="00ED6E52" w:rsidRDefault="00B9720C" w:rsidP="00F10D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รายละเอียดแผนพัฒนาท้องถิ่น (แก้ไข)</w:t>
            </w:r>
          </w:p>
        </w:tc>
        <w:tc>
          <w:tcPr>
            <w:tcW w:w="2268" w:type="dxa"/>
          </w:tcPr>
          <w:p w:rsidR="00B9720C" w:rsidRPr="00ED6E52" w:rsidRDefault="00B9720C" w:rsidP="00F10D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D6E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B9720C" w:rsidTr="00F10D2E">
        <w:tc>
          <w:tcPr>
            <w:tcW w:w="534" w:type="dxa"/>
          </w:tcPr>
          <w:p w:rsidR="00B9720C" w:rsidRDefault="00F04B4C" w:rsidP="00F04B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F04B4C" w:rsidRDefault="00F04B4C" w:rsidP="00F10D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แผนพัฒนาท้องถิ่น 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(พ.ศ. 2561-2565)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เพิ่มเติม ครั้งที่ 1/2563</w:t>
            </w:r>
          </w:p>
          <w:p w:rsidR="00B9720C" w:rsidRPr="00E935AF" w:rsidRDefault="00B9720C" w:rsidP="00B9720C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หน้า ผ.02-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E935AF">
              <w:rPr>
                <w:rFonts w:ascii="TH SarabunIT๙" w:hAnsi="TH SarabunIT๙" w:cs="TH SarabunIT๙" w:hint="cs"/>
                <w:sz w:val="28"/>
                <w:cs/>
              </w:rPr>
              <w:t xml:space="preserve"> ลำดับที่ </w:t>
            </w: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5528" w:type="dxa"/>
          </w:tcPr>
          <w:p w:rsidR="00B9720C" w:rsidRPr="00E935AF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B9720C" w:rsidRDefault="00C304FD" w:rsidP="00F10D2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ขยายเขตเสียงตามสาย หมู่ที่ 6</w:t>
            </w:r>
          </w:p>
          <w:p w:rsidR="00B9720C" w:rsidRPr="00E935AF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</w:p>
          <w:p w:rsidR="00B9720C" w:rsidRPr="00E935AF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B9720C">
              <w:rPr>
                <w:rFonts w:ascii="TH SarabunIT๙" w:hAnsi="TH SarabunIT๙" w:cs="TH SarabunIT๙"/>
                <w:sz w:val="28"/>
                <w:cs/>
              </w:rPr>
              <w:t>ช่วงที่ 1 เริ่มจากบริเวณบ้านนางจันทร์แรม หร่ายเกษม สิ้นสุดเขตหมู่ที่ 6 ระยะทาง 1</w:t>
            </w:r>
            <w:r w:rsidRPr="00B9720C">
              <w:rPr>
                <w:rFonts w:ascii="TH SarabunIT๙" w:hAnsi="TH SarabunIT๙" w:cs="TH SarabunIT๙"/>
                <w:sz w:val="28"/>
              </w:rPr>
              <w:t>,</w:t>
            </w:r>
            <w:r w:rsidRPr="00B9720C">
              <w:rPr>
                <w:rFonts w:ascii="TH SarabunIT๙" w:hAnsi="TH SarabunIT๙" w:cs="TH SarabunIT๙"/>
                <w:sz w:val="28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9720C">
              <w:rPr>
                <w:rFonts w:ascii="TH SarabunIT๙" w:hAnsi="TH SarabunIT๙" w:cs="TH SarabunIT๙"/>
                <w:sz w:val="28"/>
                <w:cs/>
              </w:rPr>
              <w:t>เมตร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B9720C">
              <w:rPr>
                <w:rFonts w:ascii="TH SarabunIT๙" w:hAnsi="TH SarabunIT๙" w:cs="TH SarabunIT๙"/>
                <w:sz w:val="28"/>
                <w:cs/>
              </w:rPr>
              <w:t>ช่วงที่ 2 เริ่มจากบริเวณบ้านนางสำเริง นาคปนคำ ถึง บริเวณบ้านนาย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B9720C">
              <w:rPr>
                <w:rFonts w:ascii="TH SarabunIT๙" w:hAnsi="TH SarabunIT๙" w:cs="TH SarabunIT๙"/>
                <w:sz w:val="28"/>
                <w:cs/>
              </w:rPr>
              <w:t>ชัยธวัช หร่ายเกษม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9720C">
              <w:rPr>
                <w:rFonts w:ascii="TH SarabunIT๙" w:hAnsi="TH SarabunIT๙" w:cs="TH SarabunIT๙"/>
                <w:sz w:val="28"/>
                <w:cs/>
              </w:rPr>
              <w:t>ระยะทาง 100 เมตร พร้อมติดตั้งลำโพง จำนวน 2 ชุด</w:t>
            </w:r>
          </w:p>
          <w:p w:rsidR="00B9720C" w:rsidRPr="00E935AF" w:rsidRDefault="00B9720C" w:rsidP="00F10D2E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B9720C" w:rsidRPr="00E935AF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2561(บาท)  2562 (บาท) 2563 (บาท) 2564 (บาท)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 (บาท)</w:t>
            </w:r>
          </w:p>
          <w:p w:rsidR="00B9720C" w:rsidRPr="00E935AF" w:rsidRDefault="00B9720C" w:rsidP="00EF73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</w:t>
            </w:r>
            <w:r w:rsidR="00B76BA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F73E8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="00B76BA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5528" w:type="dxa"/>
          </w:tcPr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คงเดิม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</w:p>
          <w:p w:rsidR="00B9720C" w:rsidRPr="00E935AF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เป้าหมาย (ผลผลิตของโครงการ)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คงเดิม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B9720C" w:rsidRDefault="00B9720C" w:rsidP="00F10D2E">
            <w:pPr>
              <w:rPr>
                <w:rFonts w:ascii="TH SarabunIT๙" w:hAnsi="TH SarabunIT๙" w:cs="TH SarabunIT๙"/>
                <w:sz w:val="28"/>
              </w:rPr>
            </w:pPr>
            <w:r w:rsidRPr="00E935AF">
              <w:rPr>
                <w:rFonts w:ascii="TH SarabunIT๙" w:hAnsi="TH SarabunIT๙" w:cs="TH SarabunIT๙" w:hint="cs"/>
                <w:sz w:val="28"/>
                <w:cs/>
              </w:rPr>
              <w:t>2561(บาท)  2562 (บาท) 2563 (บาท) 2564 (บาท)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2565 (บาท)</w:t>
            </w:r>
          </w:p>
          <w:p w:rsidR="00B9720C" w:rsidRPr="00E935AF" w:rsidRDefault="00B9720C" w:rsidP="00EF73E8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</w:t>
            </w:r>
            <w:r w:rsidR="00B76BA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EF73E8">
              <w:rPr>
                <w:rFonts w:ascii="TH SarabunIT๙" w:hAnsi="TH SarabunIT๙" w:cs="TH SarabunIT๙" w:hint="cs"/>
                <w:sz w:val="28"/>
                <w:cs/>
              </w:rPr>
              <w:t>70</w:t>
            </w:r>
            <w:r w:rsidR="00B76BAC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</w:p>
        </w:tc>
        <w:tc>
          <w:tcPr>
            <w:tcW w:w="2268" w:type="dxa"/>
          </w:tcPr>
          <w:p w:rsidR="00B9720C" w:rsidRPr="00E935AF" w:rsidRDefault="00B9720C" w:rsidP="00F10D2E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แก้ไขปีงบประมาณที่จะดำเนินการ จากปีงบประมาณ พ.ศ. 2564 มาดำเนินการในปีงบประมาณ พ.ศ. 2563 เพื่อนำไปเป็นกรอบในการใช้จ่ายเงินสะสมขององค์การบริหารส่วนตำบลทับกฤชใต้ ประจำปีงบประมาณ พ.ศ. 2563 สำหรับบรรเทาความเดือดร้อนของประชาชนต่อไป</w:t>
            </w:r>
          </w:p>
        </w:tc>
      </w:tr>
    </w:tbl>
    <w:p w:rsidR="00B9720C" w:rsidRDefault="00B9720C" w:rsidP="00B9720C">
      <w:pPr>
        <w:rPr>
          <w:rFonts w:ascii="TH SarabunIT๙" w:hAnsi="TH SarabunIT๙" w:cs="TH SarabunIT๙"/>
          <w:sz w:val="32"/>
          <w:szCs w:val="32"/>
        </w:rPr>
      </w:pPr>
    </w:p>
    <w:p w:rsidR="00B9720C" w:rsidRDefault="00B9720C" w:rsidP="00B9720C">
      <w:pPr>
        <w:rPr>
          <w:rFonts w:ascii="TH SarabunIT๙" w:hAnsi="TH SarabunIT๙" w:cs="TH SarabunIT๙"/>
          <w:sz w:val="32"/>
          <w:szCs w:val="32"/>
        </w:rPr>
      </w:pPr>
    </w:p>
    <w:p w:rsidR="00B9720C" w:rsidRPr="002B647F" w:rsidRDefault="00B9720C" w:rsidP="00EE0CCB">
      <w:pPr>
        <w:spacing w:after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sectPr w:rsidR="00B9720C" w:rsidRPr="002B647F" w:rsidSect="002B64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034AD"/>
    <w:multiLevelType w:val="hybridMultilevel"/>
    <w:tmpl w:val="73EA6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B647F"/>
    <w:rsid w:val="002B647F"/>
    <w:rsid w:val="003B1AF6"/>
    <w:rsid w:val="006C1D95"/>
    <w:rsid w:val="00956F9E"/>
    <w:rsid w:val="00B76BAC"/>
    <w:rsid w:val="00B9720C"/>
    <w:rsid w:val="00C304FD"/>
    <w:rsid w:val="00E935AF"/>
    <w:rsid w:val="00ED6E52"/>
    <w:rsid w:val="00EE0CCB"/>
    <w:rsid w:val="00EF73E8"/>
    <w:rsid w:val="00F04B4C"/>
    <w:rsid w:val="00F4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47F"/>
    <w:pPr>
      <w:ind w:left="720"/>
      <w:contextualSpacing/>
    </w:pPr>
  </w:style>
  <w:style w:type="table" w:styleId="a4">
    <w:name w:val="Table Grid"/>
    <w:basedOn w:val="a1"/>
    <w:uiPriority w:val="39"/>
    <w:rsid w:val="00E935AF"/>
    <w:pPr>
      <w:spacing w:after="0" w:line="240" w:lineRule="auto"/>
    </w:pPr>
    <w:tblPr>
      <w:tblInd w:w="0" w:type="dxa"/>
      <w:tblBorders>
        <w:top w:val="single" w:sz="4" w:space="0" w:color="363636" w:themeColor="text1"/>
        <w:left w:val="single" w:sz="4" w:space="0" w:color="363636" w:themeColor="text1"/>
        <w:bottom w:val="single" w:sz="4" w:space="0" w:color="363636" w:themeColor="text1"/>
        <w:right w:val="single" w:sz="4" w:space="0" w:color="363636" w:themeColor="text1"/>
        <w:insideH w:val="single" w:sz="4" w:space="0" w:color="363636" w:themeColor="text1"/>
        <w:insideV w:val="single" w:sz="4" w:space="0" w:color="363636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63636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Mr.KKD</cp:lastModifiedBy>
  <cp:revision>2</cp:revision>
  <dcterms:created xsi:type="dcterms:W3CDTF">2020-10-22T04:58:00Z</dcterms:created>
  <dcterms:modified xsi:type="dcterms:W3CDTF">2020-10-22T04:58:00Z</dcterms:modified>
</cp:coreProperties>
</file>