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7" w:rsidRPr="002403B6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/>
          <w:noProof/>
          <w:color w:val="650065"/>
          <w:sz w:val="32"/>
          <w:szCs w:val="32"/>
        </w:rPr>
        <w:drawing>
          <wp:inline distT="0" distB="0" distL="0" distR="0">
            <wp:extent cx="962025" cy="1076325"/>
            <wp:effectExtent l="19050" t="0" r="9525" b="0"/>
            <wp:docPr id="1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C7" w:rsidRPr="002403B6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  <w:cs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ประกาศองค์การบริหารส่วนตำบลวังมหากร</w:t>
      </w: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เรื่อง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ประกาศผู้ชนะการเสนอราคา ประกวดราคาจ้างโครงการซ่อมสร้างท่าสูบน้ำคอนกรีตเสริมเหล็กบริเวณ</w:t>
      </w: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หน้าบ้านนายกมล พรมพิทักษ์  หมู่ที่ 3 ต.วังมหากร อ.ท่าตะโก จ.นครสวรรค์</w:t>
      </w: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ด้วยวิธีประกวดราคาอิเล็กทรอนิกส์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(</w:t>
      </w:r>
      <w:r w:rsidRPr="00C429E1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650065"/>
          <w:sz w:val="32"/>
          <w:szCs w:val="32"/>
        </w:rPr>
        <w:t>e-bidding</w:t>
      </w:r>
      <w:proofErr w:type="gramStart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)  เลขที่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EB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2/2563</w:t>
      </w:r>
    </w:p>
    <w:p w:rsidR="007629C7" w:rsidRPr="002403B6" w:rsidRDefault="007629C7" w:rsidP="007629C7">
      <w:pPr>
        <w:autoSpaceDE w:val="0"/>
        <w:autoSpaceDN w:val="0"/>
        <w:adjustRightInd w:val="0"/>
        <w:ind w:left="720"/>
        <w:jc w:val="center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-----------------------------------------</w:t>
      </w:r>
    </w:p>
    <w:p w:rsidR="007629C7" w:rsidRPr="002403B6" w:rsidRDefault="007629C7" w:rsidP="007629C7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องค์การบริหารส่วนตำบลวังมหากร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เรื่อง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ประกวดราคาจ้างโครงการซ่อมสร้างท่าสูบน้ำ คอนกรีตเสริมเหล็กบริเวณหน้าบ้านนายกมล  พรมพิทักษ์ หมู่ที่ 3 ต.วังมหากร อ.ท่าตะโก จ.นครสวรรค์         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ด้วยวิธีประกวดราคาอิเล็กทรอนิกส์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(e-bidding)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และเอกสารประกวดราคาจ้างด้วยวิธีประกวดราคาอิเล็กทรอนิกส์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(e-Bidding) 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เลขที่</w:t>
      </w:r>
      <w:proofErr w:type="gramStart"/>
      <w:r w:rsidRPr="002403B6">
        <w:rPr>
          <w:rFonts w:ascii="TH SarabunIT๙" w:hAnsi="TH SarabunIT๙" w:cs="TH SarabunIT๙"/>
          <w:color w:val="650065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</w:t>
      </w:r>
      <w:r>
        <w:rPr>
          <w:rFonts w:ascii="TH SarabunIT๙" w:hAnsi="TH SarabunIT๙" w:cs="TH SarabunIT๙"/>
          <w:color w:val="650065"/>
          <w:sz w:val="32"/>
          <w:szCs w:val="32"/>
        </w:rPr>
        <w:t>EB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๓  /</w:t>
      </w:r>
      <w:proofErr w:type="gramEnd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  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...8 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กันยายน   2563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.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นั้น</w:t>
      </w:r>
    </w:p>
    <w:p w:rsidR="007629C7" w:rsidRDefault="007629C7" w:rsidP="007629C7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  <w:color w:val="650065"/>
          <w:sz w:val="32"/>
          <w:szCs w:val="32"/>
          <w:cs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 โครงการก่อสร้างอาคารที่ทำการองค์การบริหารส่วนตำบลวังมหากร </w:t>
      </w:r>
      <w:r>
        <w:rPr>
          <w:rFonts w:ascii="TH SarabunIT๙" w:hAnsi="TH SarabunIT๙" w:cs="TH SarabunIT๙"/>
          <w:color w:val="650065"/>
          <w:sz w:val="32"/>
          <w:szCs w:val="32"/>
        </w:rPr>
        <w:t>..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ผู้เสนอราคาที่ชนะ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การ</w:t>
      </w:r>
    </w:p>
    <w:p w:rsidR="007629C7" w:rsidRDefault="007629C7" w:rsidP="007629C7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เสนอราคา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ได้แก่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ห้างหุ้นส่วนจำกัด  โชค จงเจริญ 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โดยเสนอราคาต่ำ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สุด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เป็นเงินทั้งสิ้น</w:t>
      </w:r>
      <w:r>
        <w:rPr>
          <w:rFonts w:ascii="TH SarabunIT๙" w:hAnsi="TH SarabunIT๙" w:cs="TH SarabunIT๙"/>
          <w:color w:val="650065"/>
          <w:sz w:val="32"/>
          <w:szCs w:val="32"/>
        </w:rPr>
        <w:t>..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508,000.-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...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                   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(.</w:t>
      </w:r>
      <w:r>
        <w:rPr>
          <w:rFonts w:ascii="TH SarabunIT๙" w:hAnsi="TH SarabunIT๙" w:cs="TH SarabunIT๙"/>
          <w:color w:val="650065"/>
          <w:sz w:val="32"/>
          <w:szCs w:val="32"/>
        </w:rPr>
        <w:t>-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ห้าแสนแปดพันบาทถ้วน -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)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ซึ่งรวมภาษีมูลค่าเพิ่มและภาษีอื่น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ค่าขนส่ง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ค่าจดทะเบียน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และค่าใช้จ่ายอื่นๆ</w:t>
      </w:r>
    </w:p>
    <w:p w:rsidR="007629C7" w:rsidRPr="002403B6" w:rsidRDefault="007629C7" w:rsidP="007629C7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ทั้งปวงแล้ว</w:t>
      </w:r>
    </w:p>
    <w:p w:rsidR="007629C7" w:rsidRPr="002403B6" w:rsidRDefault="007629C7" w:rsidP="007629C7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ประกาศ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ณ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 xml:space="preserve"> </w:t>
      </w:r>
      <w:r w:rsidRPr="002403B6">
        <w:rPr>
          <w:rFonts w:ascii="TH SarabunIT๙" w:hAnsi="TH SarabunIT๙" w:cs="TH SarabunIT๙"/>
          <w:color w:val="650065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color w:val="650065"/>
          <w:sz w:val="32"/>
          <w:szCs w:val="32"/>
        </w:rPr>
        <w:t xml:space="preserve">...21 </w:t>
      </w:r>
      <w:proofErr w:type="gramStart"/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>มิถุนายน  พ.ศ.2563</w:t>
      </w:r>
      <w:proofErr w:type="gramEnd"/>
    </w:p>
    <w:p w:rsidR="007629C7" w:rsidRDefault="007629C7" w:rsidP="007629C7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</w:p>
    <w:p w:rsidR="007629C7" w:rsidRPr="00277E30" w:rsidRDefault="007629C7" w:rsidP="007629C7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i/>
          <w:iCs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ab/>
        <w:t xml:space="preserve">      </w:t>
      </w:r>
      <w:r w:rsidRPr="00277E30">
        <w:rPr>
          <w:rFonts w:ascii="TH SarabunIT๙" w:hAnsi="TH SarabunIT๙" w:cs="TH SarabunIT๙" w:hint="cs"/>
          <w:i/>
          <w:iCs/>
          <w:color w:val="650065"/>
          <w:sz w:val="32"/>
          <w:szCs w:val="32"/>
          <w:cs/>
        </w:rPr>
        <w:t xml:space="preserve">มนัส ขานดำ  </w:t>
      </w:r>
    </w:p>
    <w:p w:rsidR="007629C7" w:rsidRDefault="007629C7" w:rsidP="007629C7">
      <w:pPr>
        <w:autoSpaceDE w:val="0"/>
        <w:autoSpaceDN w:val="0"/>
        <w:adjustRightInd w:val="0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                                                                (นายมนัส  ขานดำ)</w:t>
      </w:r>
    </w:p>
    <w:p w:rsidR="007629C7" w:rsidRPr="002403B6" w:rsidRDefault="007629C7" w:rsidP="007629C7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650065"/>
          <w:sz w:val="32"/>
          <w:szCs w:val="32"/>
        </w:rPr>
      </w:pPr>
      <w:r>
        <w:rPr>
          <w:rFonts w:ascii="TH SarabunIT๙" w:hAnsi="TH SarabunIT๙" w:cs="TH SarabunIT๙" w:hint="cs"/>
          <w:color w:val="650065"/>
          <w:sz w:val="32"/>
          <w:szCs w:val="32"/>
          <w:cs/>
        </w:rPr>
        <w:t xml:space="preserve"> นายกองค์การบริหารส่วนตำบลวังมหากร</w:t>
      </w:r>
      <w:r w:rsidRPr="002403B6">
        <w:rPr>
          <w:rFonts w:ascii="TH SarabunIT๙" w:hAnsi="TH SarabunIT๙" w:cs="TH SarabunIT๙"/>
          <w:color w:val="650065"/>
          <w:sz w:val="32"/>
          <w:szCs w:val="32"/>
        </w:rPr>
        <w:t>..</w:t>
      </w:r>
    </w:p>
    <w:p w:rsidR="007629C7" w:rsidRPr="002403B6" w:rsidRDefault="007629C7" w:rsidP="007629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Pr="002403B6" w:rsidRDefault="007629C7" w:rsidP="007629C7">
      <w:pPr>
        <w:rPr>
          <w:rFonts w:ascii="TH SarabunIT๙" w:hAnsi="TH SarabunIT๙" w:cs="TH SarabunIT๙"/>
          <w:sz w:val="32"/>
          <w:szCs w:val="32"/>
        </w:rPr>
      </w:pPr>
    </w:p>
    <w:p w:rsidR="007629C7" w:rsidRPr="00FD552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629C7" w:rsidRDefault="007629C7" w:rsidP="007629C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068A2" w:rsidRPr="007629C7" w:rsidRDefault="003068A2"/>
    <w:sectPr w:rsidR="003068A2" w:rsidRPr="007629C7" w:rsidSect="0030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29C7"/>
    <w:rsid w:val="003068A2"/>
    <w:rsid w:val="0076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C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9C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2020-09-21T05:07:00Z</dcterms:created>
  <dcterms:modified xsi:type="dcterms:W3CDTF">2020-09-21T05:07:00Z</dcterms:modified>
</cp:coreProperties>
</file>